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8CA53" w14:textId="77777777" w:rsidR="00790990" w:rsidRDefault="00790990" w:rsidP="0079099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248BE414" wp14:editId="25B99AF9">
            <wp:simplePos x="0" y="0"/>
            <wp:positionH relativeFrom="column">
              <wp:posOffset>51435</wp:posOffset>
            </wp:positionH>
            <wp:positionV relativeFrom="paragraph">
              <wp:posOffset>9525</wp:posOffset>
            </wp:positionV>
            <wp:extent cx="994410" cy="99441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c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410" cy="994410"/>
                    </a:xfrm>
                    <a:prstGeom prst="rect">
                      <a:avLst/>
                    </a:prstGeom>
                  </pic:spPr>
                </pic:pic>
              </a:graphicData>
            </a:graphic>
            <wp14:sizeRelH relativeFrom="margin">
              <wp14:pctWidth>0</wp14:pctWidth>
            </wp14:sizeRelH>
            <wp14:sizeRelV relativeFrom="margin">
              <wp14:pctHeight>0</wp14:pctHeight>
            </wp14:sizeRelV>
          </wp:anchor>
        </w:drawing>
      </w:r>
    </w:p>
    <w:p w14:paraId="6E86C337" w14:textId="77777777" w:rsidR="00790990" w:rsidRDefault="00790990" w:rsidP="00790990">
      <w:pPr>
        <w:spacing w:after="0" w:line="240" w:lineRule="auto"/>
        <w:jc w:val="center"/>
        <w:rPr>
          <w:rFonts w:ascii="Times New Roman" w:eastAsia="Times New Roman" w:hAnsi="Times New Roman" w:cs="Times New Roman"/>
          <w:b/>
          <w:sz w:val="24"/>
          <w:szCs w:val="24"/>
        </w:rPr>
      </w:pPr>
    </w:p>
    <w:p w14:paraId="42FC18DB" w14:textId="77777777" w:rsidR="00790990" w:rsidRPr="003D1DB0" w:rsidRDefault="00790990" w:rsidP="00790990">
      <w:pPr>
        <w:spacing w:after="0" w:line="240" w:lineRule="auto"/>
        <w:rPr>
          <w:rFonts w:ascii="Times New Roman" w:eastAsiaTheme="minorEastAsia" w:hAnsi="Times New Roman" w:cs="Times New Roman"/>
          <w:b/>
        </w:rPr>
      </w:pPr>
      <w:r w:rsidRPr="003D1DB0">
        <w:rPr>
          <w:rFonts w:ascii="Times New Roman" w:eastAsiaTheme="minorEastAsia" w:hAnsi="Times New Roman" w:cs="Times New Roman"/>
          <w:b/>
        </w:rPr>
        <w:t>UNIVERSITÀ DEGLI STUDI DI CASSINO</w:t>
      </w:r>
    </w:p>
    <w:p w14:paraId="5C525768" w14:textId="77777777" w:rsidR="00790990" w:rsidRPr="003D1DB0" w:rsidRDefault="00790990" w:rsidP="00790990">
      <w:pPr>
        <w:spacing w:after="0" w:line="240" w:lineRule="auto"/>
        <w:rPr>
          <w:rFonts w:ascii="Times New Roman" w:eastAsia="Times New Roman" w:hAnsi="Times New Roman" w:cs="Times New Roman"/>
          <w:b/>
        </w:rPr>
      </w:pPr>
      <w:r w:rsidRPr="003D1DB0">
        <w:rPr>
          <w:rFonts w:ascii="Times New Roman" w:eastAsiaTheme="minorEastAsia" w:hAnsi="Times New Roman" w:cs="Times New Roman"/>
          <w:b/>
        </w:rPr>
        <w:t>E DEL LAZIO MERIDIONALE</w:t>
      </w:r>
    </w:p>
    <w:p w14:paraId="5DF0266B" w14:textId="77777777" w:rsidR="00790990" w:rsidRDefault="00790990" w:rsidP="00790990">
      <w:pPr>
        <w:spacing w:after="0" w:line="240" w:lineRule="auto"/>
        <w:jc w:val="center"/>
        <w:rPr>
          <w:rFonts w:ascii="Times New Roman" w:eastAsia="Times New Roman" w:hAnsi="Times New Roman" w:cs="Times New Roman"/>
          <w:b/>
          <w:sz w:val="24"/>
          <w:szCs w:val="24"/>
        </w:rPr>
      </w:pPr>
    </w:p>
    <w:p w14:paraId="60FEB774" w14:textId="77777777" w:rsidR="00790990" w:rsidRDefault="00790990" w:rsidP="00790990">
      <w:pPr>
        <w:spacing w:after="0" w:line="240" w:lineRule="auto"/>
        <w:jc w:val="center"/>
        <w:rPr>
          <w:rFonts w:ascii="Times New Roman" w:eastAsia="Times New Roman" w:hAnsi="Times New Roman" w:cs="Times New Roman"/>
          <w:b/>
          <w:sz w:val="24"/>
          <w:szCs w:val="24"/>
        </w:rPr>
      </w:pPr>
    </w:p>
    <w:p w14:paraId="26D0BC27" w14:textId="77777777" w:rsidR="00790990" w:rsidRDefault="00790990" w:rsidP="00790990">
      <w:pPr>
        <w:spacing w:after="0" w:line="240" w:lineRule="auto"/>
        <w:jc w:val="center"/>
        <w:rPr>
          <w:rFonts w:ascii="Times New Roman" w:eastAsia="Times New Roman" w:hAnsi="Times New Roman" w:cs="Times New Roman"/>
          <w:b/>
          <w:sz w:val="24"/>
          <w:szCs w:val="24"/>
        </w:rPr>
      </w:pPr>
    </w:p>
    <w:p w14:paraId="30CEE3EF" w14:textId="77777777" w:rsidR="00790990" w:rsidRDefault="00790990" w:rsidP="00790990">
      <w:pPr>
        <w:spacing w:after="0" w:line="240" w:lineRule="auto"/>
        <w:jc w:val="center"/>
        <w:rPr>
          <w:rFonts w:ascii="Times New Roman" w:eastAsia="Times New Roman" w:hAnsi="Times New Roman" w:cs="Times New Roman"/>
          <w:b/>
          <w:sz w:val="24"/>
          <w:szCs w:val="24"/>
        </w:rPr>
      </w:pPr>
    </w:p>
    <w:p w14:paraId="0C0B1168" w14:textId="77777777" w:rsidR="00790990" w:rsidRDefault="00790990" w:rsidP="00790990">
      <w:pPr>
        <w:spacing w:after="0" w:line="240" w:lineRule="auto"/>
        <w:jc w:val="center"/>
        <w:rPr>
          <w:rFonts w:ascii="Times New Roman" w:eastAsia="Times New Roman" w:hAnsi="Times New Roman" w:cs="Times New Roman"/>
          <w:b/>
          <w:sz w:val="24"/>
          <w:szCs w:val="24"/>
        </w:rPr>
      </w:pPr>
    </w:p>
    <w:p w14:paraId="1FA7847F" w14:textId="77777777" w:rsidR="00790990" w:rsidRPr="00790990" w:rsidRDefault="00790990" w:rsidP="00790990">
      <w:pPr>
        <w:spacing w:after="0" w:line="240" w:lineRule="auto"/>
        <w:jc w:val="right"/>
        <w:rPr>
          <w:rFonts w:ascii="Times New Roman" w:eastAsia="Times New Roman" w:hAnsi="Times New Roman" w:cs="Times New Roman"/>
          <w:b/>
          <w:color w:val="A6A6A6" w:themeColor="background1" w:themeShade="A6"/>
          <w:sz w:val="40"/>
          <w:szCs w:val="40"/>
        </w:rPr>
      </w:pPr>
      <w:r>
        <w:rPr>
          <w:rFonts w:ascii="Times New Roman" w:eastAsia="Times New Roman" w:hAnsi="Times New Roman" w:cs="Times New Roman"/>
          <w:b/>
          <w:sz w:val="40"/>
          <w:szCs w:val="40"/>
        </w:rPr>
        <w:t xml:space="preserve">                     </w:t>
      </w:r>
      <w:r w:rsidRPr="00790990">
        <w:rPr>
          <w:rFonts w:ascii="Times New Roman" w:eastAsia="Times New Roman" w:hAnsi="Times New Roman" w:cs="Times New Roman"/>
          <w:b/>
          <w:color w:val="A6A6A6" w:themeColor="background1" w:themeShade="A6"/>
          <w:sz w:val="40"/>
          <w:szCs w:val="40"/>
        </w:rPr>
        <w:t>AFFETTIVITÀ E CARCERE.</w:t>
      </w:r>
    </w:p>
    <w:p w14:paraId="7892BB13" w14:textId="77777777" w:rsidR="00790990" w:rsidRPr="00790990" w:rsidRDefault="00790990" w:rsidP="00790990">
      <w:pPr>
        <w:spacing w:after="0" w:line="240" w:lineRule="auto"/>
        <w:jc w:val="right"/>
        <w:rPr>
          <w:rFonts w:ascii="Times New Roman" w:eastAsia="Times New Roman" w:hAnsi="Times New Roman" w:cs="Times New Roman"/>
          <w:color w:val="A6A6A6" w:themeColor="background1" w:themeShade="A6"/>
          <w:sz w:val="40"/>
          <w:szCs w:val="40"/>
        </w:rPr>
      </w:pPr>
      <w:r w:rsidRPr="00790990">
        <w:rPr>
          <w:rFonts w:ascii="Times New Roman" w:eastAsia="Times New Roman" w:hAnsi="Times New Roman" w:cs="Times New Roman"/>
          <w:b/>
          <w:color w:val="A6A6A6" w:themeColor="background1" w:themeShade="A6"/>
          <w:sz w:val="40"/>
          <w:szCs w:val="40"/>
        </w:rPr>
        <w:t>UN PROGETTO DI RIFORMA</w:t>
      </w:r>
    </w:p>
    <w:p w14:paraId="301FB7EC" w14:textId="77777777" w:rsidR="00790990" w:rsidRPr="00790990" w:rsidRDefault="00790990" w:rsidP="00790990">
      <w:pPr>
        <w:jc w:val="right"/>
        <w:rPr>
          <w:rFonts w:ascii="Times New Roman" w:eastAsia="Times New Roman" w:hAnsi="Times New Roman" w:cs="Times New Roman"/>
          <w:b/>
          <w:color w:val="A6A6A6" w:themeColor="background1" w:themeShade="A6"/>
          <w:sz w:val="40"/>
          <w:szCs w:val="40"/>
        </w:rPr>
      </w:pPr>
      <w:r w:rsidRPr="00790990">
        <w:rPr>
          <w:rFonts w:ascii="Times New Roman" w:eastAsia="Times New Roman" w:hAnsi="Times New Roman" w:cs="Times New Roman"/>
          <w:b/>
          <w:color w:val="A6A6A6" w:themeColor="background1" w:themeShade="A6"/>
          <w:sz w:val="40"/>
          <w:szCs w:val="40"/>
        </w:rPr>
        <w:t>TRA ESIGENZE DI TUTELA CONTRAPPOSTE</w:t>
      </w:r>
    </w:p>
    <w:p w14:paraId="4BDFA17D" w14:textId="77777777" w:rsidR="00790990" w:rsidRPr="00790990" w:rsidRDefault="00790990" w:rsidP="00790990">
      <w:pPr>
        <w:pStyle w:val="Paragrafoelenco"/>
        <w:numPr>
          <w:ilvl w:val="0"/>
          <w:numId w:val="13"/>
        </w:numPr>
        <w:jc w:val="right"/>
        <w:rPr>
          <w:rFonts w:ascii="Times New Roman" w:eastAsia="Times New Roman" w:hAnsi="Times New Roman" w:cs="Times New Roman"/>
          <w:b/>
          <w:color w:val="C00000"/>
          <w:sz w:val="40"/>
          <w:szCs w:val="40"/>
        </w:rPr>
      </w:pPr>
      <w:r w:rsidRPr="00790990">
        <w:rPr>
          <w:rFonts w:ascii="Times New Roman" w:eastAsia="Times New Roman" w:hAnsi="Times New Roman" w:cs="Times New Roman"/>
          <w:b/>
          <w:color w:val="C00000"/>
          <w:sz w:val="40"/>
          <w:szCs w:val="40"/>
        </w:rPr>
        <w:t>PRESENTAZIONE</w:t>
      </w:r>
    </w:p>
    <w:p w14:paraId="5D43208F" w14:textId="77777777" w:rsidR="00790990" w:rsidRDefault="00790990" w:rsidP="00790990">
      <w:pPr>
        <w:jc w:val="center"/>
        <w:rPr>
          <w:rFonts w:ascii="Times New Roman" w:eastAsia="Times New Roman" w:hAnsi="Times New Roman" w:cs="Times New Roman"/>
          <w:sz w:val="24"/>
          <w:szCs w:val="24"/>
        </w:rPr>
      </w:pPr>
    </w:p>
    <w:p w14:paraId="7344FA38" w14:textId="77777777" w:rsidR="00790990" w:rsidRDefault="00790990" w:rsidP="00790990">
      <w:pPr>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highlight w:val="white"/>
        </w:rPr>
        <w:drawing>
          <wp:inline distT="0" distB="0" distL="0" distR="0" wp14:anchorId="5C7B15C7" wp14:editId="78FF4C88">
            <wp:extent cx="3602990" cy="2395220"/>
            <wp:effectExtent l="0" t="0" r="0" b="0"/>
            <wp:docPr id="5" name="image10.jpg" descr="C:\Users\Sarah\Desktop\DOTTORATO\PROGETTO di RICERCA SU AFFETTIVITA\0 FOTO MOMO  Alessandro Lana.jpg"/>
            <wp:cNvGraphicFramePr/>
            <a:graphic xmlns:a="http://schemas.openxmlformats.org/drawingml/2006/main">
              <a:graphicData uri="http://schemas.openxmlformats.org/drawingml/2006/picture">
                <pic:pic xmlns:pic="http://schemas.openxmlformats.org/drawingml/2006/picture">
                  <pic:nvPicPr>
                    <pic:cNvPr id="0" name="image10.jpg" descr="C:\Users\Sarah\Desktop\DOTTORATO\PROGETTO di RICERCA SU AFFETTIVITA\0 FOTO MOMO  Alessandro Lana.jpg"/>
                    <pic:cNvPicPr preferRelativeResize="0"/>
                  </pic:nvPicPr>
                  <pic:blipFill>
                    <a:blip r:embed="rId9"/>
                    <a:srcRect/>
                    <a:stretch>
                      <a:fillRect/>
                    </a:stretch>
                  </pic:blipFill>
                  <pic:spPr>
                    <a:xfrm>
                      <a:off x="0" y="0"/>
                      <a:ext cx="3602990" cy="2395220"/>
                    </a:xfrm>
                    <a:prstGeom prst="rect">
                      <a:avLst/>
                    </a:prstGeom>
                    <a:ln/>
                  </pic:spPr>
                </pic:pic>
              </a:graphicData>
            </a:graphic>
          </wp:inline>
        </w:drawing>
      </w:r>
      <w:r>
        <w:rPr>
          <w:rFonts w:ascii="Times New Roman" w:eastAsia="Times New Roman" w:hAnsi="Times New Roman" w:cs="Times New Roman"/>
          <w:color w:val="000000"/>
          <w:sz w:val="20"/>
          <w:szCs w:val="20"/>
          <w:highlight w:val="white"/>
        </w:rPr>
        <w:t>@Alessandro LANA</w:t>
      </w:r>
    </w:p>
    <w:p w14:paraId="3840223E" w14:textId="77777777" w:rsidR="00790990" w:rsidRDefault="00790990" w:rsidP="00790990">
      <w:pPr>
        <w:jc w:val="both"/>
        <w:rPr>
          <w:rFonts w:ascii="Times New Roman" w:eastAsia="Times New Roman" w:hAnsi="Times New Roman" w:cs="Times New Roman"/>
          <w:sz w:val="24"/>
          <w:szCs w:val="24"/>
        </w:rPr>
      </w:pPr>
    </w:p>
    <w:p w14:paraId="0F6E6D95" w14:textId="77777777" w:rsidR="00790990" w:rsidRDefault="00790990" w:rsidP="00790990">
      <w:pPr>
        <w:jc w:val="both"/>
        <w:rPr>
          <w:rFonts w:ascii="Times New Roman" w:eastAsia="Times New Roman" w:hAnsi="Times New Roman" w:cs="Times New Roman"/>
          <w:sz w:val="24"/>
          <w:szCs w:val="24"/>
        </w:rPr>
      </w:pPr>
    </w:p>
    <w:p w14:paraId="1A6EA46E" w14:textId="77777777" w:rsidR="00790990" w:rsidRPr="009F4D7B" w:rsidRDefault="00790990" w:rsidP="00790990">
      <w:pP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Rapporto a cura di: </w:t>
      </w:r>
      <w:r w:rsidRPr="009F4D7B">
        <w:rPr>
          <w:rFonts w:ascii="Times New Roman" w:eastAsia="Times New Roman" w:hAnsi="Times New Roman" w:cs="Times New Roman"/>
          <w:b/>
          <w:i/>
          <w:sz w:val="24"/>
          <w:szCs w:val="24"/>
        </w:rPr>
        <w:t>Sarah GRIECO</w:t>
      </w:r>
    </w:p>
    <w:p w14:paraId="21A6C563" w14:textId="77777777" w:rsidR="00790990" w:rsidRDefault="00790990" w:rsidP="007909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Ricerca condotta in collaborazione con: </w:t>
      </w:r>
    </w:p>
    <w:p w14:paraId="15EF2E00" w14:textId="77777777" w:rsidR="00790990" w:rsidRPr="00391ABD" w:rsidRDefault="00790990" w:rsidP="00790990">
      <w:pPr>
        <w:pStyle w:val="Paragrafoelenco"/>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professori </w:t>
      </w:r>
      <w:r w:rsidRPr="00391ABD">
        <w:rPr>
          <w:rFonts w:ascii="Times New Roman" w:eastAsia="Times New Roman" w:hAnsi="Times New Roman" w:cs="Times New Roman"/>
          <w:sz w:val="24"/>
          <w:szCs w:val="24"/>
        </w:rPr>
        <w:t xml:space="preserve">Maurizio ESPOSITO e Simone DIGENNARO, Dipartimento Di Scienze Umane, Sociali E Della Salute - DIPSUSS, Laboratorio Di Ricerca Sociale (LARS) dell’Università di Cassino e del Lazio Meridionale, </w:t>
      </w:r>
    </w:p>
    <w:p w14:paraId="13C470F9" w14:textId="77777777" w:rsidR="00790990" w:rsidRPr="00391ABD" w:rsidRDefault="00790990" w:rsidP="00790990">
      <w:pPr>
        <w:pStyle w:val="Paragrafoelenco"/>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dottori </w:t>
      </w:r>
      <w:r w:rsidRPr="00391ABD">
        <w:rPr>
          <w:rFonts w:ascii="Times New Roman" w:eastAsia="Times New Roman" w:hAnsi="Times New Roman" w:cs="Times New Roman"/>
          <w:sz w:val="24"/>
          <w:szCs w:val="24"/>
        </w:rPr>
        <w:t>Valeria CAPPUCCINO Antonietta COPPOLA, Denise DEL DUCA, Pasquale ERAMO, Francesca GIANNETTI, Annarita IAFRATE</w:t>
      </w:r>
      <w:r>
        <w:rPr>
          <w:rFonts w:ascii="Times New Roman" w:eastAsia="Times New Roman" w:hAnsi="Times New Roman" w:cs="Times New Roman"/>
          <w:sz w:val="24"/>
          <w:szCs w:val="24"/>
        </w:rPr>
        <w:t>,</w:t>
      </w:r>
      <w:r w:rsidRPr="00391ABD">
        <w:rPr>
          <w:rFonts w:ascii="Times New Roman" w:eastAsia="Times New Roman" w:hAnsi="Times New Roman" w:cs="Times New Roman"/>
          <w:sz w:val="24"/>
          <w:szCs w:val="24"/>
        </w:rPr>
        <w:t xml:space="preserve"> Fr</w:t>
      </w:r>
      <w:r>
        <w:rPr>
          <w:rFonts w:ascii="Times New Roman" w:eastAsia="Times New Roman" w:hAnsi="Times New Roman" w:cs="Times New Roman"/>
          <w:sz w:val="24"/>
          <w:szCs w:val="24"/>
        </w:rPr>
        <w:t>ancesca MODESTI, Martina PICANO</w:t>
      </w:r>
      <w:r w:rsidRPr="00391ABD">
        <w:rPr>
          <w:rFonts w:ascii="Times New Roman" w:eastAsia="Times New Roman" w:hAnsi="Times New Roman" w:cs="Times New Roman"/>
          <w:sz w:val="24"/>
          <w:szCs w:val="24"/>
        </w:rPr>
        <w:t xml:space="preserve"> </w:t>
      </w:r>
    </w:p>
    <w:p w14:paraId="722EB20F" w14:textId="77777777" w:rsidR="00790990" w:rsidRDefault="00790990" w:rsidP="0079099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Responsabile e coordinatore scientifico: Sarah GRIECO</w:t>
      </w:r>
    </w:p>
    <w:p w14:paraId="0471CCBC" w14:textId="77777777" w:rsidR="00790990" w:rsidRDefault="00790990" w:rsidP="00790990">
      <w:pPr>
        <w:jc w:val="center"/>
        <w:rPr>
          <w:rFonts w:ascii="Times New Roman" w:eastAsia="Times New Roman" w:hAnsi="Times New Roman" w:cs="Times New Roman"/>
          <w:b/>
          <w:sz w:val="24"/>
          <w:szCs w:val="24"/>
        </w:rPr>
      </w:pPr>
    </w:p>
    <w:p w14:paraId="1CC7EF56" w14:textId="77777777" w:rsidR="00790990" w:rsidRDefault="00790990" w:rsidP="00E8324D">
      <w:pPr>
        <w:autoSpaceDE w:val="0"/>
        <w:autoSpaceDN w:val="0"/>
        <w:adjustRightInd w:val="0"/>
        <w:spacing w:after="0" w:line="276" w:lineRule="auto"/>
        <w:jc w:val="both"/>
        <w:rPr>
          <w:rFonts w:ascii="Times New Roman" w:eastAsia="Times New Roman" w:hAnsi="Times New Roman" w:cs="Times New Roman"/>
          <w:b/>
          <w:sz w:val="24"/>
          <w:szCs w:val="24"/>
        </w:rPr>
      </w:pPr>
    </w:p>
    <w:p w14:paraId="3D358212" w14:textId="77777777" w:rsidR="00790990" w:rsidRDefault="00790990" w:rsidP="00E8324D">
      <w:pPr>
        <w:autoSpaceDE w:val="0"/>
        <w:autoSpaceDN w:val="0"/>
        <w:adjustRightInd w:val="0"/>
        <w:spacing w:after="0" w:line="276" w:lineRule="auto"/>
        <w:jc w:val="both"/>
        <w:rPr>
          <w:rFonts w:ascii="Times New Roman" w:eastAsia="Times New Roman" w:hAnsi="Times New Roman" w:cs="Times New Roman"/>
          <w:b/>
          <w:sz w:val="24"/>
          <w:szCs w:val="24"/>
        </w:rPr>
      </w:pPr>
    </w:p>
    <w:p w14:paraId="48CBBF7C" w14:textId="77777777" w:rsidR="00E8324D" w:rsidRPr="00E8324D" w:rsidRDefault="00E8324D" w:rsidP="00E8324D">
      <w:pPr>
        <w:autoSpaceDE w:val="0"/>
        <w:autoSpaceDN w:val="0"/>
        <w:adjustRightInd w:val="0"/>
        <w:spacing w:after="0" w:line="276" w:lineRule="auto"/>
        <w:jc w:val="both"/>
        <w:rPr>
          <w:rFonts w:ascii="Times New Roman" w:eastAsia="Times New Roman" w:hAnsi="Times New Roman" w:cs="Times New Roman"/>
          <w:b/>
          <w:sz w:val="24"/>
          <w:szCs w:val="24"/>
        </w:rPr>
      </w:pPr>
      <w:r w:rsidRPr="00E8324D">
        <w:rPr>
          <w:rFonts w:ascii="Times New Roman" w:eastAsia="Times New Roman" w:hAnsi="Times New Roman" w:cs="Times New Roman"/>
          <w:b/>
          <w:sz w:val="24"/>
          <w:szCs w:val="24"/>
        </w:rPr>
        <w:t xml:space="preserve">LE CARCERI ITALIANE DOPO L’EMERGENZA SANITARIA DA COVID-19: IL MOMENTO GIUSTO PER UNA RIFORMA </w:t>
      </w:r>
    </w:p>
    <w:p w14:paraId="4B7DD4CF" w14:textId="77777777" w:rsidR="00E8324D" w:rsidRPr="00E8324D" w:rsidRDefault="00E8324D" w:rsidP="00E8324D">
      <w:pPr>
        <w:jc w:val="both"/>
        <w:rPr>
          <w:rFonts w:ascii="Times New Roman" w:eastAsia="Times New Roman" w:hAnsi="Times New Roman" w:cs="Times New Roman"/>
          <w:sz w:val="24"/>
          <w:szCs w:val="24"/>
        </w:rPr>
      </w:pPr>
    </w:p>
    <w:p w14:paraId="3559DE18" w14:textId="77777777" w:rsidR="00E8324D" w:rsidRPr="00E8324D" w:rsidRDefault="00E8324D" w:rsidP="00E8324D">
      <w:pPr>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t xml:space="preserve">Alla parola “crisi”, che nel nostro linguaggio riveste un’accezione negativa, gli antichi greci attribuivano un significato diverso, ovvero quello di “scelta, decisione, rottura”. La crisi rappresentava, dunque, in un certo senso, un’opportunità; l’opportunità di prendere decisioni, fare scelte, rompere schemi prestabiliti per cambiare lo </w:t>
      </w:r>
      <w:r w:rsidRPr="00E8324D">
        <w:rPr>
          <w:rFonts w:ascii="Times New Roman" w:eastAsia="Times New Roman" w:hAnsi="Times New Roman" w:cs="Times New Roman"/>
          <w:i/>
          <w:sz w:val="24"/>
          <w:szCs w:val="24"/>
        </w:rPr>
        <w:t>status quo</w:t>
      </w:r>
      <w:r w:rsidRPr="00E8324D">
        <w:rPr>
          <w:rFonts w:ascii="Times New Roman" w:eastAsia="Times New Roman" w:hAnsi="Times New Roman" w:cs="Times New Roman"/>
          <w:sz w:val="24"/>
          <w:szCs w:val="24"/>
        </w:rPr>
        <w:t xml:space="preserve"> di un sistema che presenta falle e criticità.</w:t>
      </w:r>
    </w:p>
    <w:p w14:paraId="53AA10D7" w14:textId="77777777" w:rsidR="00E8324D" w:rsidRPr="00E8324D" w:rsidRDefault="00E8324D" w:rsidP="00E8324D">
      <w:pPr>
        <w:autoSpaceDE w:val="0"/>
        <w:autoSpaceDN w:val="0"/>
        <w:adjustRightInd w:val="0"/>
        <w:spacing w:after="0" w:line="276" w:lineRule="auto"/>
        <w:jc w:val="both"/>
        <w:rPr>
          <w:rFonts w:ascii="Times New Roman" w:eastAsiaTheme="minorHAnsi" w:hAnsi="Times New Roman" w:cs="Times New Roman"/>
          <w:sz w:val="24"/>
          <w:szCs w:val="24"/>
          <w:lang w:eastAsia="en-US"/>
        </w:rPr>
      </w:pPr>
      <w:r w:rsidRPr="00E8324D">
        <w:rPr>
          <w:rFonts w:ascii="Times New Roman" w:eastAsiaTheme="minorHAnsi" w:hAnsi="Times New Roman" w:cs="Times New Roman"/>
          <w:sz w:val="24"/>
          <w:szCs w:val="24"/>
          <w:lang w:eastAsia="en-US"/>
        </w:rPr>
        <w:t>Il tema dell’affettività era già drammaticamente presente prima della pandemia, a causa del tasso di sovraffollamento carcerario e del numero di suicidi in carcere, in continuo aumento.</w:t>
      </w:r>
      <w:r w:rsidRPr="00E8324D">
        <w:rPr>
          <w:rFonts w:ascii="Times New Roman" w:eastAsiaTheme="minorHAnsi" w:hAnsi="Times New Roman" w:cs="Times New Roman"/>
          <w:sz w:val="24"/>
          <w:szCs w:val="24"/>
          <w:vertAlign w:val="superscript"/>
          <w:lang w:eastAsia="en-US"/>
        </w:rPr>
        <w:footnoteReference w:id="1"/>
      </w:r>
      <w:r w:rsidRPr="00E8324D">
        <w:rPr>
          <w:rFonts w:ascii="Times New Roman" w:eastAsiaTheme="minorHAnsi" w:hAnsi="Times New Roman" w:cs="Times New Roman"/>
          <w:sz w:val="24"/>
          <w:szCs w:val="24"/>
          <w:lang w:eastAsia="en-US"/>
        </w:rPr>
        <w:t xml:space="preserve"> </w:t>
      </w:r>
    </w:p>
    <w:p w14:paraId="3E54E4F1" w14:textId="77777777" w:rsidR="00E8324D" w:rsidRPr="00E8324D" w:rsidRDefault="00E8324D" w:rsidP="00E8324D">
      <w:pPr>
        <w:autoSpaceDE w:val="0"/>
        <w:autoSpaceDN w:val="0"/>
        <w:adjustRightInd w:val="0"/>
        <w:spacing w:after="0" w:line="276" w:lineRule="auto"/>
        <w:jc w:val="both"/>
        <w:rPr>
          <w:rFonts w:ascii="Times New Roman" w:eastAsiaTheme="minorHAnsi" w:hAnsi="Times New Roman" w:cs="Times New Roman"/>
          <w:sz w:val="24"/>
          <w:szCs w:val="24"/>
          <w:lang w:eastAsia="en-US"/>
        </w:rPr>
      </w:pPr>
      <w:r w:rsidRPr="00E8324D">
        <w:rPr>
          <w:rFonts w:ascii="Times New Roman" w:eastAsiaTheme="minorHAnsi" w:hAnsi="Times New Roman" w:cs="Times New Roman"/>
          <w:sz w:val="24"/>
          <w:szCs w:val="24"/>
          <w:lang w:eastAsia="en-US"/>
        </w:rPr>
        <w:t xml:space="preserve">Con ciò non si vuole porre, certo, una diretta correlazione tra il sovraffollamento carcerario, il numero dei suicidi e la tematica dell’affettività. E’ tuttavia verosimile affermare che l’aumento esponenziale delle persone recluse, a fronte dalla esiguità di risorse umane e della possibilità di percorsi </w:t>
      </w:r>
      <w:proofErr w:type="spellStart"/>
      <w:r w:rsidRPr="00E8324D">
        <w:rPr>
          <w:rFonts w:ascii="Times New Roman" w:eastAsiaTheme="minorHAnsi" w:hAnsi="Times New Roman" w:cs="Times New Roman"/>
          <w:sz w:val="24"/>
          <w:szCs w:val="24"/>
          <w:lang w:eastAsia="en-US"/>
        </w:rPr>
        <w:t>extramurari</w:t>
      </w:r>
      <w:proofErr w:type="spellEnd"/>
      <w:r w:rsidRPr="00E8324D">
        <w:rPr>
          <w:rFonts w:ascii="Times New Roman" w:eastAsiaTheme="minorHAnsi" w:hAnsi="Times New Roman" w:cs="Times New Roman"/>
          <w:sz w:val="24"/>
          <w:szCs w:val="24"/>
          <w:lang w:eastAsia="en-US"/>
        </w:rPr>
        <w:t xml:space="preserve">, renda più afflittiva la pena: ciò sia per la mancanza di spazio fisico - per costruire relazioni condivise e non patologiche - sia per l’inadeguatezza di strumenti amministrativi e normativi, idonei ad alleviare tale stato di sofferenza attraverso la predisposizione di canali di contatto e di vicinanza con l’esterno; in particolar modo, con la famiglia, gli affetti “non ristretti” e, tuttavia, parimenti vittima della dimensione “bilaterale” della pena. </w:t>
      </w:r>
    </w:p>
    <w:p w14:paraId="59DFCD69" w14:textId="77777777" w:rsidR="00E8324D" w:rsidRPr="00E8324D" w:rsidRDefault="00E8324D" w:rsidP="00E8324D">
      <w:pPr>
        <w:autoSpaceDE w:val="0"/>
        <w:autoSpaceDN w:val="0"/>
        <w:adjustRightInd w:val="0"/>
        <w:spacing w:after="0" w:line="276" w:lineRule="auto"/>
        <w:jc w:val="both"/>
        <w:rPr>
          <w:rFonts w:ascii="Times New Roman" w:eastAsiaTheme="minorHAnsi" w:hAnsi="Times New Roman" w:cs="Times New Roman"/>
          <w:sz w:val="24"/>
          <w:szCs w:val="24"/>
          <w:lang w:eastAsia="en-US"/>
        </w:rPr>
      </w:pPr>
      <w:r w:rsidRPr="00E8324D">
        <w:rPr>
          <w:rFonts w:ascii="Times New Roman" w:eastAsiaTheme="minorHAnsi" w:hAnsi="Times New Roman" w:cs="Times New Roman"/>
          <w:sz w:val="24"/>
          <w:szCs w:val="24"/>
          <w:lang w:eastAsia="en-US"/>
        </w:rPr>
        <w:t xml:space="preserve">Con l’avvento dell’emergenza sanitaria da Covid-19, l’argomento è tornato nuovamente all’attenzione. Durante questi lunghi mesi di pandemia, i detenuti hanno vissuto la più dura delle carcerazioni, impediti in gran parte delle attività e dei contatti con l’esterno, finanche con i familiari che, potevano vedere di persona, una volta al mese e separati da una barriera di </w:t>
      </w:r>
      <w:r w:rsidRPr="00E8324D">
        <w:rPr>
          <w:rFonts w:ascii="Times New Roman" w:eastAsiaTheme="minorHAnsi" w:hAnsi="Times New Roman" w:cs="Times New Roman"/>
          <w:i/>
          <w:sz w:val="24"/>
          <w:szCs w:val="24"/>
          <w:lang w:eastAsia="en-US"/>
        </w:rPr>
        <w:t>plexiglass</w:t>
      </w:r>
      <w:r w:rsidRPr="00E8324D">
        <w:rPr>
          <w:rFonts w:ascii="Times New Roman" w:eastAsiaTheme="minorHAnsi" w:hAnsi="Times New Roman" w:cs="Times New Roman"/>
          <w:sz w:val="24"/>
          <w:szCs w:val="24"/>
          <w:lang w:eastAsia="en-US"/>
        </w:rPr>
        <w:t xml:space="preserve">.  </w:t>
      </w:r>
    </w:p>
    <w:p w14:paraId="79D82981" w14:textId="77777777" w:rsidR="00E8324D" w:rsidRPr="00E8324D" w:rsidRDefault="00E8324D" w:rsidP="00E8324D">
      <w:pPr>
        <w:autoSpaceDE w:val="0"/>
        <w:autoSpaceDN w:val="0"/>
        <w:adjustRightInd w:val="0"/>
        <w:spacing w:after="0" w:line="276" w:lineRule="auto"/>
        <w:jc w:val="both"/>
        <w:rPr>
          <w:rFonts w:ascii="Times New Roman" w:eastAsiaTheme="minorHAnsi" w:hAnsi="Times New Roman" w:cs="Times New Roman"/>
          <w:sz w:val="24"/>
          <w:szCs w:val="24"/>
          <w:lang w:eastAsia="en-US"/>
        </w:rPr>
      </w:pPr>
      <w:r w:rsidRPr="00E8324D">
        <w:rPr>
          <w:rFonts w:ascii="Times New Roman" w:eastAsiaTheme="minorHAnsi" w:hAnsi="Times New Roman" w:cs="Times New Roman"/>
          <w:sz w:val="24"/>
          <w:szCs w:val="24"/>
          <w:lang w:eastAsia="en-US"/>
        </w:rPr>
        <w:t xml:space="preserve">I dati raccolti nella presente ricerca ci raccontano dei numerosi disagi socio-affettivi e relazionali riscontrati nella popolazione presa in esame a seguito delle misure sanitarie, che hanno incrinato ancor di più i rapporti familiari dei detenuti, oltre che il loro benessere psico-fisico. </w:t>
      </w:r>
    </w:p>
    <w:p w14:paraId="74BD3D6F" w14:textId="77777777" w:rsidR="00E8324D" w:rsidRPr="00E8324D" w:rsidRDefault="00E8324D" w:rsidP="00E8324D">
      <w:pPr>
        <w:autoSpaceDE w:val="0"/>
        <w:autoSpaceDN w:val="0"/>
        <w:adjustRightInd w:val="0"/>
        <w:spacing w:line="276" w:lineRule="auto"/>
        <w:jc w:val="both"/>
        <w:rPr>
          <w:rFonts w:ascii="Times New Roman" w:eastAsiaTheme="minorHAnsi" w:hAnsi="Times New Roman" w:cs="Times New Roman"/>
          <w:sz w:val="24"/>
          <w:szCs w:val="24"/>
          <w:lang w:eastAsia="en-US"/>
        </w:rPr>
      </w:pPr>
      <w:r w:rsidRPr="00E8324D">
        <w:rPr>
          <w:rFonts w:ascii="Times New Roman" w:eastAsiaTheme="minorHAnsi" w:hAnsi="Times New Roman" w:cs="Times New Roman"/>
          <w:sz w:val="24"/>
          <w:szCs w:val="24"/>
          <w:lang w:eastAsia="en-US"/>
        </w:rPr>
        <w:t xml:space="preserve"> I tumulti avvenuti l’11 marzo 2020 - all’indomani della sospensione dei colloqui con i familiari e delle misure dei permessi premio e della semilibertà, come misure conseguenti allo scoppio del Coronavirus nelle carceri italiane - sono solo la punta dell’</w:t>
      </w:r>
      <w:r w:rsidRPr="00E8324D">
        <w:rPr>
          <w:rFonts w:ascii="Times New Roman" w:eastAsiaTheme="minorHAnsi" w:hAnsi="Times New Roman" w:cs="Times New Roman"/>
          <w:i/>
          <w:sz w:val="24"/>
          <w:szCs w:val="24"/>
          <w:lang w:eastAsia="en-US"/>
        </w:rPr>
        <w:t>iceberg</w:t>
      </w:r>
      <w:r w:rsidRPr="00E8324D">
        <w:rPr>
          <w:rFonts w:ascii="Times New Roman" w:eastAsiaTheme="minorHAnsi" w:hAnsi="Times New Roman" w:cs="Times New Roman"/>
          <w:sz w:val="24"/>
          <w:szCs w:val="24"/>
          <w:lang w:eastAsia="en-US"/>
        </w:rPr>
        <w:t xml:space="preserve"> di una situazione carceraria ai limiti del collasso, che ci ha consegnato la realistica fotografia della sofferenza di chi vive recluso in pochi metri, senza spazi e con pochi diritti.</w:t>
      </w:r>
    </w:p>
    <w:p w14:paraId="1AEACA08" w14:textId="77777777" w:rsidR="00E8324D" w:rsidRPr="00E8324D" w:rsidRDefault="00E8324D" w:rsidP="00E8324D">
      <w:pPr>
        <w:autoSpaceDE w:val="0"/>
        <w:autoSpaceDN w:val="0"/>
        <w:adjustRightInd w:val="0"/>
        <w:spacing w:line="276" w:lineRule="auto"/>
        <w:jc w:val="both"/>
        <w:rPr>
          <w:rFonts w:ascii="Times New Roman" w:eastAsiaTheme="minorHAnsi" w:hAnsi="Times New Roman" w:cs="Times New Roman"/>
          <w:sz w:val="24"/>
          <w:szCs w:val="24"/>
          <w:lang w:eastAsia="en-US"/>
        </w:rPr>
      </w:pPr>
      <w:r w:rsidRPr="00E8324D">
        <w:rPr>
          <w:rFonts w:ascii="Times New Roman" w:eastAsiaTheme="minorHAnsi" w:hAnsi="Times New Roman" w:cs="Times New Roman"/>
          <w:color w:val="000000"/>
          <w:sz w:val="24"/>
          <w:szCs w:val="24"/>
          <w:lang w:eastAsia="en-US"/>
        </w:rPr>
        <w:t>Con questo lavoro di ricerca - svolto proprio nel mezzo della pandemia, con tutte le difficoltà dovute alle prevedibili restrizioni e contingenze - si è tentato di</w:t>
      </w:r>
      <w:r w:rsidRPr="00E8324D">
        <w:rPr>
          <w:rFonts w:ascii="Times New Roman" w:eastAsiaTheme="minorHAnsi" w:hAnsi="Times New Roman" w:cs="Times New Roman"/>
          <w:sz w:val="24"/>
          <w:szCs w:val="24"/>
          <w:lang w:eastAsia="en-US"/>
        </w:rPr>
        <w:t xml:space="preserve"> trasformare una “crisi”, quella di un sistema che con la pandemia ha mostrato tutte le proprie falle, in un’“opportunità”; l’opportunità di far riappropriare tutti gli uomini e le donne, ristretti nelle nostre carceri, del proprio diritto all’affettività.</w:t>
      </w:r>
    </w:p>
    <w:p w14:paraId="3C554E60" w14:textId="77777777" w:rsidR="00E8324D" w:rsidRPr="00E8324D" w:rsidRDefault="00E8324D" w:rsidP="00E8324D">
      <w:pPr>
        <w:spacing w:after="0" w:line="276" w:lineRule="auto"/>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lastRenderedPageBreak/>
        <w:t xml:space="preserve">I rapporti con gli affetti costituiscono un’importante risorsa non solo </w:t>
      </w:r>
      <w:r w:rsidRPr="00E8324D">
        <w:rPr>
          <w:rFonts w:ascii="Times New Roman" w:eastAsia="Times New Roman" w:hAnsi="Times New Roman" w:cs="Times New Roman"/>
          <w:i/>
          <w:sz w:val="24"/>
          <w:szCs w:val="24"/>
        </w:rPr>
        <w:t>“nel percorso detentivo, durante il quale costituiscono un punto focale di contatto con la società esterna</w:t>
      </w:r>
      <w:r w:rsidRPr="00E8324D">
        <w:rPr>
          <w:rFonts w:ascii="Times New Roman" w:eastAsia="Times New Roman" w:hAnsi="Times New Roman" w:cs="Times New Roman"/>
          <w:sz w:val="24"/>
          <w:szCs w:val="24"/>
        </w:rPr>
        <w:t>”, ma anche “</w:t>
      </w:r>
      <w:r w:rsidRPr="00E8324D">
        <w:rPr>
          <w:rFonts w:ascii="Times New Roman" w:eastAsia="Times New Roman" w:hAnsi="Times New Roman" w:cs="Times New Roman"/>
          <w:i/>
          <w:sz w:val="24"/>
          <w:szCs w:val="24"/>
        </w:rPr>
        <w:t>nell’immediato, con l’assistenza affettiva e materiale alla persona privata della libertà”</w:t>
      </w:r>
      <w:r w:rsidRPr="00E8324D">
        <w:rPr>
          <w:rFonts w:ascii="Times New Roman" w:eastAsia="Times New Roman" w:hAnsi="Times New Roman" w:cs="Times New Roman"/>
          <w:sz w:val="24"/>
          <w:szCs w:val="24"/>
        </w:rPr>
        <w:t>.</w:t>
      </w:r>
      <w:r w:rsidRPr="00E8324D">
        <w:rPr>
          <w:rFonts w:ascii="Times New Roman" w:eastAsia="Times New Roman" w:hAnsi="Times New Roman" w:cs="Times New Roman"/>
          <w:sz w:val="24"/>
          <w:szCs w:val="24"/>
          <w:vertAlign w:val="superscript"/>
        </w:rPr>
        <w:footnoteReference w:id="2"/>
      </w:r>
    </w:p>
    <w:p w14:paraId="2FAC9EEE" w14:textId="77777777" w:rsidR="00E8324D" w:rsidRPr="00E8324D" w:rsidRDefault="00E8324D" w:rsidP="00E8324D">
      <w:pPr>
        <w:spacing w:after="0"/>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t>E’ di intuitiva rilevanza, infatti, come una valida conservazione, finanche il recupero, della rete affettiva costituisca un importante indicatore della possibilità di successo dell’opera di rieducazione del condannato.</w:t>
      </w:r>
    </w:p>
    <w:p w14:paraId="0C59D313" w14:textId="77777777" w:rsidR="00E8324D" w:rsidRPr="00E8324D" w:rsidRDefault="00E8324D" w:rsidP="00E8324D">
      <w:pPr>
        <w:spacing w:after="0"/>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t>Quanta valenza l’affettività riveste in questo percorso di rieducazione è uno degli obiettivi che questa ricerca si propone.</w:t>
      </w:r>
    </w:p>
    <w:p w14:paraId="6D0345BC" w14:textId="77777777" w:rsidR="00E8324D" w:rsidRPr="00E8324D" w:rsidRDefault="00E8324D" w:rsidP="00E8324D">
      <w:pPr>
        <w:spacing w:after="0"/>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t>E’ innegabile come la famiglia rappresenti il caposaldo da cui ripartire una volta espiata la pena; ragion per cui, particolare attenzione va dedicata alla cura e all’implementazione dei rapporti familiari nel difficile quadro della vita detentiva. Occorre lavorare su un’evoluzione di quel concetto di “contatto minimo accettabile” tra detenuti e familiari che, come ricordano alcuni atti sovranazionali, deve essere regolato da modalità di visite in grado di favorire il mantenimento e lo sviluppo di relazioni familiari il più possibile normali, anche a tutela della famiglia del detenuto.</w:t>
      </w:r>
    </w:p>
    <w:p w14:paraId="3197223A" w14:textId="77777777" w:rsidR="00E8324D" w:rsidRPr="00E8324D" w:rsidRDefault="00E8324D" w:rsidP="00E8324D">
      <w:pPr>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t>Tali valutazioni, proprio nel particolare momento storico vissuto, finiscono per rivestire il requisito dell’urgenza, nell’ottica di quelle “misure riparative” di cui la Corte Europea parlava già oltre un decennio fa</w:t>
      </w:r>
      <w:r w:rsidRPr="00E8324D">
        <w:rPr>
          <w:rFonts w:ascii="Times New Roman" w:eastAsia="Times New Roman" w:hAnsi="Times New Roman" w:cs="Times New Roman"/>
          <w:sz w:val="24"/>
          <w:szCs w:val="24"/>
          <w:vertAlign w:val="superscript"/>
        </w:rPr>
        <w:footnoteReference w:id="3"/>
      </w:r>
      <w:r w:rsidRPr="00E8324D">
        <w:rPr>
          <w:rFonts w:ascii="Times New Roman" w:eastAsia="Times New Roman" w:hAnsi="Times New Roman" w:cs="Times New Roman"/>
          <w:sz w:val="24"/>
          <w:szCs w:val="24"/>
        </w:rPr>
        <w:t>.</w:t>
      </w:r>
    </w:p>
    <w:p w14:paraId="0E08D853" w14:textId="77777777" w:rsidR="00E8324D" w:rsidRPr="00E8324D" w:rsidRDefault="00E8324D" w:rsidP="00E8324D">
      <w:pPr>
        <w:jc w:val="both"/>
        <w:rPr>
          <w:rFonts w:ascii="Times New Roman" w:eastAsia="Times New Roman" w:hAnsi="Times New Roman" w:cs="Times New Roman"/>
          <w:sz w:val="24"/>
          <w:szCs w:val="24"/>
        </w:rPr>
      </w:pPr>
      <w:r w:rsidRPr="00E8324D">
        <w:rPr>
          <w:rFonts w:ascii="Times New Roman" w:eastAsia="Times New Roman" w:hAnsi="Times New Roman" w:cs="Times New Roman"/>
          <w:sz w:val="24"/>
          <w:szCs w:val="24"/>
        </w:rPr>
        <w:t xml:space="preserve">Se i contatti con il mondo esterno - e </w:t>
      </w:r>
      <w:r w:rsidRPr="00E8324D">
        <w:rPr>
          <w:rFonts w:ascii="Times New Roman" w:eastAsia="Times New Roman" w:hAnsi="Times New Roman" w:cs="Times New Roman"/>
          <w:i/>
          <w:sz w:val="24"/>
          <w:szCs w:val="24"/>
        </w:rPr>
        <w:t>in primis</w:t>
      </w:r>
      <w:r w:rsidRPr="00E8324D">
        <w:rPr>
          <w:rFonts w:ascii="Times New Roman" w:eastAsia="Times New Roman" w:hAnsi="Times New Roman" w:cs="Times New Roman"/>
          <w:sz w:val="24"/>
          <w:szCs w:val="24"/>
        </w:rPr>
        <w:t xml:space="preserve"> con il nucleo familiare - rappresentano il “biglietto da visita” di un ordinamento penitenziario che persegue l’obiettivo del reinserimento sociale del detenuto, è questo il momento giusto per agire. Per ripensare interamente la disciplina delle relazioni familiari e degli strumenti per coltivare l’affettività. </w:t>
      </w:r>
    </w:p>
    <w:p w14:paraId="045FA60C" w14:textId="77777777" w:rsidR="00E8324D" w:rsidRPr="00E8324D" w:rsidRDefault="00E8324D" w:rsidP="00E8324D">
      <w:pPr>
        <w:jc w:val="both"/>
        <w:rPr>
          <w:rFonts w:ascii="Times New Roman" w:eastAsia="Times New Roman" w:hAnsi="Times New Roman" w:cs="Times New Roman"/>
          <w:color w:val="000000"/>
          <w:sz w:val="24"/>
          <w:szCs w:val="24"/>
        </w:rPr>
      </w:pPr>
      <w:r w:rsidRPr="00E8324D">
        <w:rPr>
          <w:rFonts w:ascii="Times New Roman" w:eastAsia="Times New Roman" w:hAnsi="Times New Roman" w:cs="Times New Roman"/>
          <w:sz w:val="24"/>
          <w:szCs w:val="24"/>
        </w:rPr>
        <w:t>Fuori e dentro il carcere.</w:t>
      </w:r>
    </w:p>
    <w:p w14:paraId="6471CF2F" w14:textId="77777777" w:rsidR="00E8324D" w:rsidRPr="00E8324D" w:rsidRDefault="00E8324D" w:rsidP="00E8324D">
      <w:pPr>
        <w:jc w:val="both"/>
        <w:rPr>
          <w:rFonts w:ascii="Times New Roman" w:eastAsia="Times New Roman" w:hAnsi="Times New Roman" w:cs="Times New Roman"/>
          <w:sz w:val="24"/>
          <w:szCs w:val="24"/>
        </w:rPr>
      </w:pPr>
    </w:p>
    <w:p w14:paraId="7D261A15" w14:textId="77777777" w:rsidR="00E8324D" w:rsidRPr="00E8324D" w:rsidRDefault="00E8324D" w:rsidP="00E8324D">
      <w:pPr>
        <w:jc w:val="both"/>
        <w:rPr>
          <w:rFonts w:ascii="Times New Roman" w:eastAsia="Times New Roman" w:hAnsi="Times New Roman" w:cs="Times New Roman"/>
          <w:sz w:val="24"/>
          <w:szCs w:val="24"/>
        </w:rPr>
      </w:pPr>
    </w:p>
    <w:p w14:paraId="39C399EE" w14:textId="77777777" w:rsidR="00E8324D" w:rsidRPr="00E8324D" w:rsidRDefault="00E8324D" w:rsidP="00E8324D">
      <w:pPr>
        <w:jc w:val="both"/>
        <w:rPr>
          <w:rFonts w:ascii="Times New Roman" w:eastAsia="Times New Roman" w:hAnsi="Times New Roman" w:cs="Times New Roman"/>
          <w:sz w:val="24"/>
          <w:szCs w:val="24"/>
        </w:rPr>
      </w:pPr>
    </w:p>
    <w:p w14:paraId="1FF51482" w14:textId="77777777" w:rsidR="004139BA" w:rsidRPr="006D677C" w:rsidRDefault="004139BA" w:rsidP="004139BA">
      <w:pPr>
        <w:jc w:val="both"/>
        <w:rPr>
          <w:rFonts w:ascii="Times New Roman" w:eastAsia="Times New Roman" w:hAnsi="Times New Roman" w:cs="Times New Roman"/>
          <w:b/>
          <w:sz w:val="24"/>
          <w:szCs w:val="24"/>
        </w:rPr>
      </w:pPr>
      <w:r w:rsidRPr="006D677C">
        <w:rPr>
          <w:rFonts w:ascii="Times New Roman" w:eastAsia="Times New Roman" w:hAnsi="Times New Roman" w:cs="Times New Roman"/>
          <w:b/>
          <w:sz w:val="24"/>
          <w:szCs w:val="24"/>
        </w:rPr>
        <w:t xml:space="preserve">OBIETTIVI </w:t>
      </w:r>
      <w:r w:rsidR="006D677C">
        <w:rPr>
          <w:rFonts w:ascii="Times New Roman" w:eastAsia="Times New Roman" w:hAnsi="Times New Roman" w:cs="Times New Roman"/>
          <w:b/>
          <w:sz w:val="24"/>
          <w:szCs w:val="24"/>
        </w:rPr>
        <w:t xml:space="preserve">E METODOLOGIA </w:t>
      </w:r>
      <w:r w:rsidR="00F46A1D">
        <w:rPr>
          <w:rFonts w:ascii="Times New Roman" w:eastAsia="Times New Roman" w:hAnsi="Times New Roman" w:cs="Times New Roman"/>
          <w:b/>
          <w:sz w:val="24"/>
          <w:szCs w:val="24"/>
        </w:rPr>
        <w:t>della RICERCA</w:t>
      </w:r>
    </w:p>
    <w:p w14:paraId="182078ED" w14:textId="77777777" w:rsidR="004139BA" w:rsidRDefault="004139BA" w:rsidP="004139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L’obiettivo che come Università degli Studi di Cassino e del Lazio Meridionale ci siamo prefigurati – e che ha trovato la condivisione</w:t>
      </w:r>
      <w:r w:rsidR="00AD74A2">
        <w:rPr>
          <w:rFonts w:ascii="Times New Roman" w:eastAsia="Times New Roman" w:hAnsi="Times New Roman" w:cs="Times New Roman"/>
          <w:sz w:val="24"/>
          <w:szCs w:val="24"/>
        </w:rPr>
        <w:t xml:space="preserve"> e il supporto</w:t>
      </w:r>
      <w:r>
        <w:rPr>
          <w:rFonts w:ascii="Times New Roman" w:eastAsia="Times New Roman" w:hAnsi="Times New Roman" w:cs="Times New Roman"/>
          <w:sz w:val="24"/>
          <w:szCs w:val="24"/>
        </w:rPr>
        <w:t xml:space="preserve"> del Garante </w:t>
      </w:r>
      <w:r w:rsidR="00AD74A2">
        <w:rPr>
          <w:rFonts w:ascii="Times New Roman" w:eastAsia="Times New Roman" w:hAnsi="Times New Roman" w:cs="Times New Roman"/>
          <w:sz w:val="24"/>
          <w:szCs w:val="24"/>
        </w:rPr>
        <w:t>dei detenuti</w:t>
      </w:r>
      <w:r>
        <w:rPr>
          <w:rFonts w:ascii="Times New Roman" w:eastAsia="Times New Roman" w:hAnsi="Times New Roman" w:cs="Times New Roman"/>
          <w:sz w:val="24"/>
          <w:szCs w:val="24"/>
        </w:rPr>
        <w:t xml:space="preserve"> e della Presidenza del Consiglio Regionale del Lazio - è stato quello di approfondire gli istituti rivolti a garantire il diritto all’affettività nelle carceri italiane e l’aderenza/scollamento del nostro ordinamento penitenziario ai parametri indicati dalla Carta Costituzionale e </w:t>
      </w:r>
      <w:r w:rsidR="00AD74A2">
        <w:rPr>
          <w:rFonts w:ascii="Times New Roman" w:eastAsia="Times New Roman" w:hAnsi="Times New Roman" w:cs="Times New Roman"/>
          <w:sz w:val="24"/>
          <w:szCs w:val="24"/>
        </w:rPr>
        <w:t>da quelle internazionali</w:t>
      </w:r>
      <w:r>
        <w:rPr>
          <w:rFonts w:ascii="Times New Roman" w:eastAsia="Times New Roman" w:hAnsi="Times New Roman" w:cs="Times New Roman"/>
          <w:sz w:val="24"/>
          <w:szCs w:val="24"/>
        </w:rPr>
        <w:t xml:space="preserve"> circa il diritto delle persone recluse alla propria affettività.</w:t>
      </w:r>
    </w:p>
    <w:p w14:paraId="30CBCA54" w14:textId="77777777" w:rsidR="004139BA" w:rsidRPr="006D677C" w:rsidRDefault="00AD74A2" w:rsidP="004139B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Per raggiungere questo risultato</w:t>
      </w:r>
      <w:r w:rsidR="004139BA" w:rsidRPr="00036173">
        <w:rPr>
          <w:rFonts w:ascii="Times New Roman" w:eastAsia="Times New Roman" w:hAnsi="Times New Roman" w:cs="Times New Roman"/>
          <w:sz w:val="24"/>
          <w:szCs w:val="24"/>
        </w:rPr>
        <w:t xml:space="preserve"> è stata real</w:t>
      </w:r>
      <w:r w:rsidR="004139BA">
        <w:rPr>
          <w:rFonts w:ascii="Times New Roman" w:eastAsia="Times New Roman" w:hAnsi="Times New Roman" w:cs="Times New Roman"/>
          <w:sz w:val="24"/>
          <w:szCs w:val="24"/>
        </w:rPr>
        <w:t>izzata una “ricerca-intervento”</w:t>
      </w:r>
      <w:r>
        <w:rPr>
          <w:rFonts w:ascii="Times New Roman" w:eastAsia="Times New Roman" w:hAnsi="Times New Roman" w:cs="Times New Roman"/>
          <w:sz w:val="24"/>
          <w:szCs w:val="24"/>
        </w:rPr>
        <w:t>,</w:t>
      </w:r>
      <w:r w:rsidR="004139BA" w:rsidRPr="00036173">
        <w:rPr>
          <w:rFonts w:ascii="Times New Roman" w:eastAsia="Times New Roman" w:hAnsi="Times New Roman" w:cs="Times New Roman"/>
          <w:sz w:val="24"/>
          <w:szCs w:val="24"/>
        </w:rPr>
        <w:t xml:space="preserve"> finalizzata a sviluppare </w:t>
      </w:r>
      <w:r w:rsidR="004139BA" w:rsidRPr="006D677C">
        <w:rPr>
          <w:rFonts w:ascii="Times New Roman" w:eastAsia="Times New Roman" w:hAnsi="Times New Roman" w:cs="Times New Roman"/>
          <w:b/>
          <w:sz w:val="24"/>
          <w:szCs w:val="24"/>
        </w:rPr>
        <w:t>una base empirica su cui costruire una</w:t>
      </w:r>
      <w:r w:rsidR="004139BA" w:rsidRPr="00036173">
        <w:rPr>
          <w:rFonts w:ascii="Times New Roman" w:eastAsia="Times New Roman" w:hAnsi="Times New Roman" w:cs="Times New Roman"/>
          <w:sz w:val="24"/>
          <w:szCs w:val="24"/>
        </w:rPr>
        <w:t xml:space="preserve"> </w:t>
      </w:r>
      <w:r w:rsidR="004139BA" w:rsidRPr="006D677C">
        <w:rPr>
          <w:rFonts w:ascii="Times New Roman" w:eastAsia="Times New Roman" w:hAnsi="Times New Roman" w:cs="Times New Roman"/>
          <w:b/>
          <w:sz w:val="24"/>
          <w:szCs w:val="24"/>
        </w:rPr>
        <w:t>proposta di legge</w:t>
      </w:r>
      <w:r w:rsidR="004139BA" w:rsidRPr="00036173">
        <w:rPr>
          <w:rFonts w:ascii="Times New Roman" w:eastAsia="Times New Roman" w:hAnsi="Times New Roman" w:cs="Times New Roman"/>
          <w:sz w:val="24"/>
          <w:szCs w:val="24"/>
        </w:rPr>
        <w:t xml:space="preserve"> </w:t>
      </w:r>
      <w:r w:rsidR="004139BA" w:rsidRPr="006D677C">
        <w:rPr>
          <w:rFonts w:ascii="Times New Roman" w:eastAsia="Times New Roman" w:hAnsi="Times New Roman" w:cs="Times New Roman"/>
          <w:b/>
          <w:sz w:val="24"/>
          <w:szCs w:val="24"/>
        </w:rPr>
        <w:t>volta allo sviluppo della qualità delle relazioni affettive nelle case circondariali italiane.</w:t>
      </w:r>
    </w:p>
    <w:p w14:paraId="151DD521" w14:textId="77777777" w:rsidR="004139BA" w:rsidRPr="00036173" w:rsidRDefault="004139BA" w:rsidP="004139BA">
      <w:pPr>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lastRenderedPageBreak/>
        <w:t>Allo scopo, sono stati coinvolti detenuti e operatori penitenziari, su scala provinciale e regionale, in quattro istituti penitenziari</w:t>
      </w:r>
      <w:r>
        <w:rPr>
          <w:rFonts w:ascii="Times New Roman" w:eastAsia="Times New Roman" w:hAnsi="Times New Roman" w:cs="Times New Roman"/>
          <w:sz w:val="24"/>
          <w:szCs w:val="24"/>
        </w:rPr>
        <w:t xml:space="preserve"> del Lazio</w:t>
      </w:r>
      <w:r w:rsidRPr="00036173">
        <w:rPr>
          <w:rFonts w:ascii="Times New Roman" w:eastAsia="Times New Roman" w:hAnsi="Times New Roman" w:cs="Times New Roman"/>
          <w:sz w:val="24"/>
          <w:szCs w:val="24"/>
        </w:rPr>
        <w:t xml:space="preserve">: la Casa Circondariale “S. Domenico” di Cassino, la Casa Circondariale “G. </w:t>
      </w:r>
      <w:proofErr w:type="spellStart"/>
      <w:r w:rsidRPr="00036173">
        <w:rPr>
          <w:rFonts w:ascii="Times New Roman" w:eastAsia="Times New Roman" w:hAnsi="Times New Roman" w:cs="Times New Roman"/>
          <w:sz w:val="24"/>
          <w:szCs w:val="24"/>
        </w:rPr>
        <w:t>Pagliei</w:t>
      </w:r>
      <w:proofErr w:type="spellEnd"/>
      <w:r w:rsidRPr="00036173">
        <w:rPr>
          <w:rFonts w:ascii="Times New Roman" w:eastAsia="Times New Roman" w:hAnsi="Times New Roman" w:cs="Times New Roman"/>
          <w:sz w:val="24"/>
          <w:szCs w:val="24"/>
        </w:rPr>
        <w:t xml:space="preserve">” di Frosinone, la Casa di Reclusione di Paliano </w:t>
      </w:r>
      <w:proofErr w:type="gramStart"/>
      <w:r w:rsidR="00DD0550">
        <w:rPr>
          <w:rFonts w:ascii="Times New Roman" w:eastAsia="Times New Roman" w:hAnsi="Times New Roman" w:cs="Times New Roman"/>
          <w:sz w:val="24"/>
          <w:szCs w:val="24"/>
        </w:rPr>
        <w:t>( per</w:t>
      </w:r>
      <w:proofErr w:type="gramEnd"/>
      <w:r w:rsidR="00DD0550">
        <w:rPr>
          <w:rFonts w:ascii="Times New Roman" w:eastAsia="Times New Roman" w:hAnsi="Times New Roman" w:cs="Times New Roman"/>
          <w:sz w:val="24"/>
          <w:szCs w:val="24"/>
        </w:rPr>
        <w:t xml:space="preserve"> collaboratori di giustizia) </w:t>
      </w:r>
      <w:r w:rsidRPr="00036173">
        <w:rPr>
          <w:rFonts w:ascii="Times New Roman" w:eastAsia="Times New Roman" w:hAnsi="Times New Roman" w:cs="Times New Roman"/>
          <w:sz w:val="24"/>
          <w:szCs w:val="24"/>
        </w:rPr>
        <w:t>e la Casa Circondariale di Rebibbia Femminile, la struttura carceraria femminile più grande d’Europa.</w:t>
      </w:r>
    </w:p>
    <w:p w14:paraId="348619F2" w14:textId="77777777" w:rsidR="004139BA" w:rsidRPr="00036173" w:rsidRDefault="004139BA" w:rsidP="004139BA">
      <w:pPr>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t xml:space="preserve">Sono stati previsti quattro </w:t>
      </w:r>
      <w:r w:rsidRPr="00036173">
        <w:rPr>
          <w:rFonts w:ascii="Times New Roman" w:eastAsia="Times New Roman" w:hAnsi="Times New Roman" w:cs="Times New Roman"/>
          <w:i/>
          <w:sz w:val="24"/>
          <w:szCs w:val="24"/>
        </w:rPr>
        <w:t>steps</w:t>
      </w:r>
      <w:r w:rsidRPr="00036173">
        <w:rPr>
          <w:rFonts w:ascii="Times New Roman" w:eastAsia="Times New Roman" w:hAnsi="Times New Roman" w:cs="Times New Roman"/>
          <w:sz w:val="24"/>
          <w:szCs w:val="24"/>
        </w:rPr>
        <w:t xml:space="preserve"> della ricerca: </w:t>
      </w:r>
    </w:p>
    <w:p w14:paraId="179E3348" w14:textId="77777777" w:rsidR="004139BA" w:rsidRPr="00036173" w:rsidRDefault="00DD0550" w:rsidP="004139BA">
      <w:pPr>
        <w:numPr>
          <w:ilvl w:val="0"/>
          <w:numId w:val="1"/>
        </w:numPr>
        <w:pBdr>
          <w:top w:val="nil"/>
          <w:left w:val="nil"/>
          <w:bottom w:val="nil"/>
          <w:right w:val="nil"/>
          <w:between w:val="nil"/>
        </w:pBdr>
        <w:spacing w:after="0"/>
        <w:jc w:val="both"/>
        <w:rPr>
          <w:rFonts w:ascii="Times New Roman" w:eastAsia="Times New Roman" w:hAnsi="Times New Roman" w:cs="Times New Roman"/>
          <w:sz w:val="24"/>
          <w:szCs w:val="24"/>
        </w:rPr>
      </w:pPr>
      <w:r w:rsidRPr="00DD0550">
        <w:rPr>
          <w:rFonts w:ascii="Times New Roman" w:eastAsia="Times New Roman" w:hAnsi="Times New Roman" w:cs="Times New Roman"/>
          <w:sz w:val="24"/>
          <w:szCs w:val="24"/>
        </w:rPr>
        <w:t>Una</w:t>
      </w:r>
      <w:r>
        <w:rPr>
          <w:rFonts w:ascii="Times New Roman" w:eastAsia="Times New Roman" w:hAnsi="Times New Roman" w:cs="Times New Roman"/>
          <w:i/>
          <w:sz w:val="24"/>
          <w:szCs w:val="24"/>
        </w:rPr>
        <w:t xml:space="preserve"> </w:t>
      </w:r>
      <w:r w:rsidR="004139BA" w:rsidRPr="00036173">
        <w:rPr>
          <w:rFonts w:ascii="Times New Roman" w:eastAsia="Times New Roman" w:hAnsi="Times New Roman" w:cs="Times New Roman"/>
          <w:i/>
          <w:sz w:val="24"/>
          <w:szCs w:val="24"/>
        </w:rPr>
        <w:t xml:space="preserve">desk </w:t>
      </w:r>
      <w:proofErr w:type="spellStart"/>
      <w:r w:rsidR="004139BA" w:rsidRPr="00036173">
        <w:rPr>
          <w:rFonts w:ascii="Times New Roman" w:eastAsia="Times New Roman" w:hAnsi="Times New Roman" w:cs="Times New Roman"/>
          <w:i/>
          <w:sz w:val="24"/>
          <w:szCs w:val="24"/>
        </w:rPr>
        <w:t>research</w:t>
      </w:r>
      <w:proofErr w:type="spellEnd"/>
      <w:r w:rsidR="004139BA" w:rsidRPr="00036173">
        <w:rPr>
          <w:rFonts w:ascii="Times New Roman" w:eastAsia="Times New Roman" w:hAnsi="Times New Roman" w:cs="Times New Roman"/>
          <w:sz w:val="24"/>
          <w:szCs w:val="24"/>
        </w:rPr>
        <w:t xml:space="preserve">: finalizzata ad analizzare la letteratura cosiddetta grigia, composta da </w:t>
      </w:r>
      <w:r w:rsidR="004139BA" w:rsidRPr="00036173">
        <w:rPr>
          <w:rFonts w:ascii="Times New Roman" w:eastAsia="Times New Roman" w:hAnsi="Times New Roman" w:cs="Times New Roman"/>
          <w:i/>
          <w:sz w:val="24"/>
          <w:szCs w:val="24"/>
        </w:rPr>
        <w:t xml:space="preserve">reports </w:t>
      </w:r>
      <w:r w:rsidR="004139BA" w:rsidRPr="00036173">
        <w:rPr>
          <w:rFonts w:ascii="Times New Roman" w:eastAsia="Times New Roman" w:hAnsi="Times New Roman" w:cs="Times New Roman"/>
          <w:sz w:val="24"/>
          <w:szCs w:val="24"/>
        </w:rPr>
        <w:t>di ricerca, relazioni, documenti politici, ecc. centrati sul tema oggetto del progetto. Si è inoltre condotta un’a</w:t>
      </w:r>
      <w:r w:rsidR="006D677C">
        <w:rPr>
          <w:rFonts w:ascii="Times New Roman" w:eastAsia="Times New Roman" w:hAnsi="Times New Roman" w:cs="Times New Roman"/>
          <w:sz w:val="24"/>
          <w:szCs w:val="24"/>
        </w:rPr>
        <w:t>nalisi della letteratura</w:t>
      </w:r>
      <w:r>
        <w:rPr>
          <w:rFonts w:ascii="Times New Roman" w:eastAsia="Times New Roman" w:hAnsi="Times New Roman" w:cs="Times New Roman"/>
          <w:sz w:val="24"/>
          <w:szCs w:val="24"/>
        </w:rPr>
        <w:t xml:space="preserve"> e della normativa vigente</w:t>
      </w:r>
      <w:r w:rsidR="004139BA" w:rsidRPr="00036173">
        <w:rPr>
          <w:rFonts w:ascii="Times New Roman" w:eastAsia="Times New Roman" w:hAnsi="Times New Roman" w:cs="Times New Roman"/>
          <w:sz w:val="24"/>
          <w:szCs w:val="24"/>
        </w:rPr>
        <w:t>;</w:t>
      </w:r>
    </w:p>
    <w:p w14:paraId="2B2206E2" w14:textId="77777777" w:rsidR="004139BA" w:rsidRPr="00036173" w:rsidRDefault="00DD0550" w:rsidP="004139BA">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4139BA" w:rsidRPr="00036173">
        <w:rPr>
          <w:rFonts w:ascii="Times New Roman" w:eastAsia="Times New Roman" w:hAnsi="Times New Roman" w:cs="Times New Roman"/>
          <w:sz w:val="24"/>
          <w:szCs w:val="24"/>
        </w:rPr>
        <w:t>na ricerc</w:t>
      </w:r>
      <w:r>
        <w:rPr>
          <w:rFonts w:ascii="Times New Roman" w:eastAsia="Times New Roman" w:hAnsi="Times New Roman" w:cs="Times New Roman"/>
          <w:sz w:val="24"/>
          <w:szCs w:val="24"/>
        </w:rPr>
        <w:t>a di campo su detenuti (n=203)</w:t>
      </w:r>
      <w:r w:rsidR="004139BA" w:rsidRPr="00036173">
        <w:rPr>
          <w:rFonts w:ascii="Times New Roman" w:eastAsia="Times New Roman" w:hAnsi="Times New Roman" w:cs="Times New Roman"/>
          <w:sz w:val="24"/>
          <w:szCs w:val="24"/>
        </w:rPr>
        <w:t xml:space="preserve"> realizzata con questionari standardizzat</w:t>
      </w:r>
      <w:r w:rsidR="004139BA">
        <w:rPr>
          <w:rFonts w:ascii="Times New Roman" w:eastAsia="Times New Roman" w:hAnsi="Times New Roman" w:cs="Times New Roman"/>
          <w:sz w:val="24"/>
          <w:szCs w:val="24"/>
        </w:rPr>
        <w:t>i</w:t>
      </w:r>
      <w:r w:rsidR="004139BA" w:rsidRPr="00036173">
        <w:rPr>
          <w:rFonts w:ascii="Times New Roman" w:eastAsia="Times New Roman" w:hAnsi="Times New Roman" w:cs="Times New Roman"/>
          <w:sz w:val="24"/>
          <w:szCs w:val="24"/>
        </w:rPr>
        <w:t>. I questionari rivolti ai detenuti sono stati somministrati dalla sottoscritta e dagli operatori UNICAS dello Sportello per i diritti dei detenuti e del Dir</w:t>
      </w:r>
      <w:r>
        <w:rPr>
          <w:rFonts w:ascii="Times New Roman" w:eastAsia="Times New Roman" w:hAnsi="Times New Roman" w:cs="Times New Roman"/>
          <w:sz w:val="24"/>
          <w:szCs w:val="24"/>
        </w:rPr>
        <w:t>itto allo Studio in carcere (studenti e laureati coinvolti nei progetti universitari penitenziari attualmente vigenti). I questionari s</w:t>
      </w:r>
      <w:r w:rsidR="004139BA" w:rsidRPr="00036173">
        <w:rPr>
          <w:rFonts w:ascii="Times New Roman" w:eastAsia="Times New Roman" w:hAnsi="Times New Roman" w:cs="Times New Roman"/>
          <w:sz w:val="24"/>
          <w:szCs w:val="24"/>
        </w:rPr>
        <w:t xml:space="preserve">ono </w:t>
      </w:r>
      <w:r w:rsidR="004139BA">
        <w:rPr>
          <w:rFonts w:ascii="Times New Roman" w:eastAsia="Times New Roman" w:hAnsi="Times New Roman" w:cs="Times New Roman"/>
          <w:sz w:val="24"/>
          <w:szCs w:val="24"/>
        </w:rPr>
        <w:t xml:space="preserve">stati </w:t>
      </w:r>
      <w:r w:rsidR="004139BA" w:rsidRPr="00036173">
        <w:rPr>
          <w:rFonts w:ascii="Times New Roman" w:eastAsia="Times New Roman" w:hAnsi="Times New Roman" w:cs="Times New Roman"/>
          <w:sz w:val="24"/>
          <w:szCs w:val="24"/>
        </w:rPr>
        <w:t>pensati in formato completamente anonimo, per consentire agli intervistati di sentirsi maggiormente tutelati e liberi di esprimere i propri vissuti e le proprie idee. In sede di somministrazione del questionario, laddove possibile, si è proceduto con un’intervista di approfondimento, volta a chiarire alcuni aspetti peculiari emergenti durante la compilazione del questionario (quest’ultimi dati sono andati ad arricchire la parte narrativa delle domande aperte);</w:t>
      </w:r>
    </w:p>
    <w:p w14:paraId="536EC8A5" w14:textId="77777777" w:rsidR="004139BA" w:rsidRPr="00036173" w:rsidRDefault="004139BA" w:rsidP="004139BA">
      <w:pPr>
        <w:numPr>
          <w:ilvl w:val="0"/>
          <w:numId w:val="1"/>
        </w:numPr>
        <w:pBdr>
          <w:top w:val="nil"/>
          <w:left w:val="nil"/>
          <w:bottom w:val="nil"/>
          <w:right w:val="nil"/>
          <w:between w:val="nil"/>
        </w:pBdr>
        <w:spacing w:after="0"/>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t xml:space="preserve">Un’ulteriore intervista semi-strutturata, rivolta a figure professionali e </w:t>
      </w:r>
      <w:r w:rsidR="005D0C2E">
        <w:rPr>
          <w:rFonts w:ascii="Times New Roman" w:eastAsia="Times New Roman" w:hAnsi="Times New Roman" w:cs="Times New Roman"/>
          <w:sz w:val="24"/>
          <w:szCs w:val="24"/>
        </w:rPr>
        <w:t>dirigenziali penitenziarie</w:t>
      </w:r>
      <w:r w:rsidRPr="00036173">
        <w:rPr>
          <w:rFonts w:ascii="Times New Roman" w:eastAsia="Times New Roman" w:hAnsi="Times New Roman" w:cs="Times New Roman"/>
          <w:sz w:val="24"/>
          <w:szCs w:val="24"/>
        </w:rPr>
        <w:t xml:space="preserve">, con domande aperte e </w:t>
      </w:r>
      <w:proofErr w:type="spellStart"/>
      <w:r w:rsidRPr="00036173">
        <w:rPr>
          <w:rFonts w:ascii="Times New Roman" w:eastAsia="Times New Roman" w:hAnsi="Times New Roman" w:cs="Times New Roman"/>
          <w:sz w:val="24"/>
          <w:szCs w:val="24"/>
        </w:rPr>
        <w:t>autocompilate</w:t>
      </w:r>
      <w:proofErr w:type="spellEnd"/>
      <w:r w:rsidRPr="00036173">
        <w:rPr>
          <w:rFonts w:ascii="Times New Roman" w:eastAsia="Times New Roman" w:hAnsi="Times New Roman" w:cs="Times New Roman"/>
          <w:sz w:val="24"/>
          <w:szCs w:val="24"/>
        </w:rPr>
        <w:t xml:space="preserve">, volte a verificare, oltre alle principali peculiarità del contesto istituzionale, anche l’esistenza o meno di locali adatti allo scopo </w:t>
      </w:r>
      <w:r w:rsidR="00DD0550">
        <w:rPr>
          <w:rFonts w:ascii="Times New Roman" w:eastAsia="Times New Roman" w:hAnsi="Times New Roman" w:cs="Times New Roman"/>
          <w:sz w:val="24"/>
          <w:szCs w:val="24"/>
        </w:rPr>
        <w:t xml:space="preserve">di visite e contatti con modalità differenti rispetto alle attuali </w:t>
      </w:r>
      <w:r w:rsidRPr="00036173">
        <w:rPr>
          <w:rFonts w:ascii="Times New Roman" w:eastAsia="Times New Roman" w:hAnsi="Times New Roman" w:cs="Times New Roman"/>
          <w:sz w:val="24"/>
          <w:szCs w:val="24"/>
        </w:rPr>
        <w:t xml:space="preserve">ed eventuali soluzioni alternative intramurarie </w:t>
      </w:r>
      <w:r w:rsidR="00DD0550">
        <w:rPr>
          <w:rFonts w:ascii="Times New Roman" w:eastAsia="Times New Roman" w:hAnsi="Times New Roman" w:cs="Times New Roman"/>
          <w:sz w:val="24"/>
          <w:szCs w:val="24"/>
        </w:rPr>
        <w:t>(</w:t>
      </w:r>
      <w:r w:rsidRPr="00036173">
        <w:rPr>
          <w:rFonts w:ascii="Times New Roman" w:eastAsia="Times New Roman" w:hAnsi="Times New Roman" w:cs="Times New Roman"/>
          <w:sz w:val="24"/>
          <w:szCs w:val="24"/>
        </w:rPr>
        <w:t xml:space="preserve">che possano prescindere da interventi di ristrutturazione o di costruzione </w:t>
      </w:r>
      <w:r w:rsidRPr="00036173">
        <w:rPr>
          <w:rFonts w:ascii="Times New Roman" w:eastAsia="Times New Roman" w:hAnsi="Times New Roman" w:cs="Times New Roman"/>
          <w:i/>
          <w:sz w:val="24"/>
          <w:szCs w:val="24"/>
        </w:rPr>
        <w:t>ex novo</w:t>
      </w:r>
      <w:r w:rsidR="00DD0550">
        <w:rPr>
          <w:rFonts w:ascii="Times New Roman" w:eastAsia="Times New Roman" w:hAnsi="Times New Roman" w:cs="Times New Roman"/>
          <w:sz w:val="24"/>
          <w:szCs w:val="24"/>
        </w:rPr>
        <w:t>);</w:t>
      </w:r>
      <w:r w:rsidRPr="00036173">
        <w:rPr>
          <w:rFonts w:ascii="Times New Roman" w:eastAsia="Times New Roman" w:hAnsi="Times New Roman" w:cs="Times New Roman"/>
          <w:sz w:val="24"/>
          <w:szCs w:val="24"/>
        </w:rPr>
        <w:t xml:space="preserve"> </w:t>
      </w:r>
    </w:p>
    <w:p w14:paraId="5C1432CA" w14:textId="77777777" w:rsidR="004139BA" w:rsidRDefault="005D0C2E" w:rsidP="004139BA">
      <w:pPr>
        <w:numPr>
          <w:ilvl w:val="0"/>
          <w:numId w:val="1"/>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w:t>
      </w:r>
      <w:r w:rsidR="004139BA" w:rsidRPr="00036173">
        <w:rPr>
          <w:rFonts w:ascii="Times New Roman" w:eastAsia="Times New Roman" w:hAnsi="Times New Roman" w:cs="Times New Roman"/>
          <w:sz w:val="24"/>
          <w:szCs w:val="24"/>
        </w:rPr>
        <w:t>sservazione diretta centrata sulle strutture</w:t>
      </w:r>
      <w:r w:rsidR="00DD0550">
        <w:rPr>
          <w:rFonts w:ascii="Times New Roman" w:eastAsia="Times New Roman" w:hAnsi="Times New Roman" w:cs="Times New Roman"/>
          <w:sz w:val="24"/>
          <w:szCs w:val="24"/>
        </w:rPr>
        <w:t>,</w:t>
      </w:r>
      <w:r w:rsidR="004139BA" w:rsidRPr="00036173">
        <w:rPr>
          <w:rFonts w:ascii="Times New Roman" w:eastAsia="Times New Roman" w:hAnsi="Times New Roman" w:cs="Times New Roman"/>
          <w:sz w:val="24"/>
          <w:szCs w:val="24"/>
        </w:rPr>
        <w:t xml:space="preserve"> con particolare riferimento alle stanze colloq</w:t>
      </w:r>
      <w:r w:rsidR="00DD0550">
        <w:rPr>
          <w:rFonts w:ascii="Times New Roman" w:eastAsia="Times New Roman" w:hAnsi="Times New Roman" w:cs="Times New Roman"/>
          <w:sz w:val="24"/>
          <w:szCs w:val="24"/>
        </w:rPr>
        <w:t xml:space="preserve">uio, aree verdi, </w:t>
      </w:r>
      <w:r w:rsidR="004139BA" w:rsidRPr="00036173">
        <w:rPr>
          <w:rFonts w:ascii="Times New Roman" w:eastAsia="Times New Roman" w:hAnsi="Times New Roman" w:cs="Times New Roman"/>
          <w:sz w:val="24"/>
          <w:szCs w:val="24"/>
        </w:rPr>
        <w:t>luoghi dove vengono effettuate le telefonate.</w:t>
      </w:r>
    </w:p>
    <w:p w14:paraId="0DED48DA" w14:textId="77777777" w:rsidR="006D677C" w:rsidRDefault="006D677C" w:rsidP="006D677C">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63108206" w14:textId="77777777" w:rsidR="006D677C" w:rsidRDefault="006D677C" w:rsidP="006D677C">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0B590E2E" w14:textId="77777777" w:rsidR="006A1C1E" w:rsidRPr="006D677C" w:rsidRDefault="006D677C" w:rsidP="00DD0550">
      <w:pPr>
        <w:pBdr>
          <w:top w:val="nil"/>
          <w:left w:val="nil"/>
          <w:bottom w:val="nil"/>
          <w:right w:val="nil"/>
          <w:between w:val="nil"/>
        </w:pBdr>
        <w:spacing w:line="276" w:lineRule="auto"/>
        <w:ind w:left="720" w:hanging="720"/>
        <w:jc w:val="both"/>
        <w:rPr>
          <w:rFonts w:ascii="Times New Roman" w:eastAsia="Times New Roman" w:hAnsi="Times New Roman" w:cs="Times New Roman"/>
          <w:b/>
          <w:sz w:val="24"/>
          <w:szCs w:val="24"/>
        </w:rPr>
      </w:pPr>
      <w:r w:rsidRPr="006D677C">
        <w:rPr>
          <w:rFonts w:ascii="Times New Roman" w:eastAsia="Times New Roman" w:hAnsi="Times New Roman" w:cs="Times New Roman"/>
          <w:b/>
          <w:sz w:val="24"/>
          <w:szCs w:val="24"/>
        </w:rPr>
        <w:t>COMPOSIZIONE del COLLETTIVO</w:t>
      </w:r>
      <w:r w:rsidR="006A1C1E">
        <w:rPr>
          <w:rFonts w:ascii="Times New Roman" w:eastAsia="Times New Roman" w:hAnsi="Times New Roman" w:cs="Times New Roman"/>
          <w:b/>
          <w:sz w:val="24"/>
          <w:szCs w:val="24"/>
        </w:rPr>
        <w:t>:</w:t>
      </w:r>
    </w:p>
    <w:p w14:paraId="7281A0B2" w14:textId="77777777" w:rsidR="006D677C" w:rsidRPr="00036173" w:rsidRDefault="006D677C" w:rsidP="00DD0550">
      <w:pPr>
        <w:spacing w:line="276" w:lineRule="auto"/>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t xml:space="preserve">L’età media dei soggetti intervistati è 41.92 anni con un valore massimo di 69 anni e un minimo di 18. Si tratta di detenuti di genere maschile ad eccezione </w:t>
      </w:r>
      <w:r w:rsidR="004B0611">
        <w:rPr>
          <w:rFonts w:ascii="Times New Roman" w:eastAsia="Times New Roman" w:hAnsi="Times New Roman" w:cs="Times New Roman"/>
          <w:sz w:val="24"/>
          <w:szCs w:val="24"/>
        </w:rPr>
        <w:t xml:space="preserve">di un 23% </w:t>
      </w:r>
      <w:r w:rsidRPr="00036173">
        <w:rPr>
          <w:rFonts w:ascii="Times New Roman" w:eastAsia="Times New Roman" w:hAnsi="Times New Roman" w:cs="Times New Roman"/>
          <w:sz w:val="24"/>
          <w:szCs w:val="24"/>
        </w:rPr>
        <w:t xml:space="preserve">della sede di Roma-Rebibbia, </w:t>
      </w:r>
      <w:r w:rsidR="004B0611">
        <w:rPr>
          <w:rFonts w:ascii="Times New Roman" w:eastAsia="Times New Roman" w:hAnsi="Times New Roman" w:cs="Times New Roman"/>
          <w:sz w:val="24"/>
          <w:szCs w:val="24"/>
        </w:rPr>
        <w:t xml:space="preserve">in cui i soggetti intervistati </w:t>
      </w:r>
      <w:r w:rsidRPr="00036173">
        <w:rPr>
          <w:rFonts w:ascii="Times New Roman" w:eastAsia="Times New Roman" w:hAnsi="Times New Roman" w:cs="Times New Roman"/>
          <w:sz w:val="24"/>
          <w:szCs w:val="24"/>
        </w:rPr>
        <w:t xml:space="preserve">sono donne. </w:t>
      </w:r>
    </w:p>
    <w:p w14:paraId="71FED063" w14:textId="77777777" w:rsidR="004B0611" w:rsidRPr="00036173" w:rsidRDefault="006D677C" w:rsidP="00DD0550">
      <w:pPr>
        <w:spacing w:after="0" w:line="276" w:lineRule="auto"/>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t>L’80% del collettivo ha origine italiana</w:t>
      </w:r>
      <w:r w:rsidR="004B0611">
        <w:rPr>
          <w:rFonts w:ascii="Times New Roman" w:eastAsia="Times New Roman" w:hAnsi="Times New Roman" w:cs="Times New Roman"/>
          <w:sz w:val="24"/>
          <w:szCs w:val="24"/>
        </w:rPr>
        <w:t>.</w:t>
      </w:r>
      <w:r w:rsidR="004B0611" w:rsidRPr="004B0611">
        <w:rPr>
          <w:rFonts w:ascii="Times New Roman" w:eastAsia="Times New Roman" w:hAnsi="Times New Roman" w:cs="Times New Roman"/>
          <w:sz w:val="24"/>
          <w:szCs w:val="24"/>
        </w:rPr>
        <w:t xml:space="preserve"> </w:t>
      </w:r>
      <w:r w:rsidR="004B0611" w:rsidRPr="00036173">
        <w:rPr>
          <w:rFonts w:ascii="Times New Roman" w:eastAsia="Times New Roman" w:hAnsi="Times New Roman" w:cs="Times New Roman"/>
          <w:sz w:val="24"/>
          <w:szCs w:val="24"/>
        </w:rPr>
        <w:t xml:space="preserve">Nel 77% dei casi (n=157) si tratta di soggetti in posizione giuridica definitiva, mentre nel 10% dei casi (n=21) si trovano in una posizione di appellante. Una piccola minoranza è rappresentata da soggetti in attesa di primo giudizio (n=17 pari all’8%) e ricorrenti (n=8, pari al 4%).  Il trattamento penitenziario più diffuso è quello dei detenuti comuni, presente nel 59% dei casi (n=120), seguito dall’alta sicurezza (n=40, pari al 20% dei casi) e le sezioni protette (n=19, parti al 9% dei casi). La pena residua da scontare espressa in mesi è pari ad un valore medio di 61,6 mesi, pari a circa 5 anni. Si tratta in maggioranza di soggetti che hanno una relazione affettiva giudicata stabile (n=150, pari al 74% dei casi), caratterizzata dalla presenza di figli minori (n=135, pari al 67% dei casi). </w:t>
      </w:r>
    </w:p>
    <w:p w14:paraId="578D4C64" w14:textId="77777777" w:rsidR="004B0611" w:rsidRPr="00036173" w:rsidRDefault="004B0611" w:rsidP="00DD0550">
      <w:pPr>
        <w:spacing w:line="276" w:lineRule="auto"/>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lastRenderedPageBreak/>
        <w:t>Le interviste semi-strutturate sono state condotte con testimoni privilegiati, in rappresentanza delle figure che oper</w:t>
      </w:r>
      <w:r w:rsidR="00DD0550">
        <w:rPr>
          <w:rFonts w:ascii="Times New Roman" w:eastAsia="Times New Roman" w:hAnsi="Times New Roman" w:cs="Times New Roman"/>
          <w:sz w:val="24"/>
          <w:szCs w:val="24"/>
        </w:rPr>
        <w:t>ano presso gli istituti penitenziari</w:t>
      </w:r>
      <w:r w:rsidRPr="00036173">
        <w:rPr>
          <w:rFonts w:ascii="Times New Roman" w:eastAsia="Times New Roman" w:hAnsi="Times New Roman" w:cs="Times New Roman"/>
          <w:sz w:val="24"/>
          <w:szCs w:val="24"/>
        </w:rPr>
        <w:t xml:space="preserve">. In particolare, sono stati intervistati: un ispettore superiore, un ispettore capo, un direttore e un funzionario giuridico pedagogico. Attraverso questa linea di raccolta dati è stato possibile raccogliere elementi di approfondimento sulle modalità e </w:t>
      </w:r>
      <w:r w:rsidR="005D0C2E">
        <w:rPr>
          <w:rFonts w:ascii="Times New Roman" w:eastAsia="Times New Roman" w:hAnsi="Times New Roman" w:cs="Times New Roman"/>
          <w:sz w:val="24"/>
          <w:szCs w:val="24"/>
        </w:rPr>
        <w:t>sul</w:t>
      </w:r>
      <w:r w:rsidRPr="00036173">
        <w:rPr>
          <w:rFonts w:ascii="Times New Roman" w:eastAsia="Times New Roman" w:hAnsi="Times New Roman" w:cs="Times New Roman"/>
          <w:sz w:val="24"/>
          <w:szCs w:val="24"/>
        </w:rPr>
        <w:t xml:space="preserve">le strategie che vengono adottate dalle singole realtà di detenzione rispetto </w:t>
      </w:r>
      <w:sdt>
        <w:sdtPr>
          <w:tag w:val="goog_rdk_0"/>
          <w:id w:val="-234173133"/>
        </w:sdtPr>
        <w:sdtEndPr/>
        <w:sdtContent>
          <w:r w:rsidRPr="00036173">
            <w:rPr>
              <w:rFonts w:ascii="Times New Roman" w:eastAsia="Times New Roman" w:hAnsi="Times New Roman" w:cs="Times New Roman"/>
              <w:sz w:val="24"/>
              <w:szCs w:val="24"/>
            </w:rPr>
            <w:t>al</w:t>
          </w:r>
          <w:r>
            <w:rPr>
              <w:rFonts w:ascii="Times New Roman" w:eastAsia="Times New Roman" w:hAnsi="Times New Roman" w:cs="Times New Roman"/>
              <w:sz w:val="24"/>
              <w:szCs w:val="24"/>
            </w:rPr>
            <w:t>l</w:t>
          </w:r>
        </w:sdtContent>
      </w:sdt>
      <w:r w:rsidRPr="00036173">
        <w:rPr>
          <w:rFonts w:ascii="Times New Roman" w:eastAsia="Times New Roman" w:hAnsi="Times New Roman" w:cs="Times New Roman"/>
          <w:sz w:val="24"/>
          <w:szCs w:val="24"/>
        </w:rPr>
        <w:t xml:space="preserve">’affettività e </w:t>
      </w:r>
      <w:sdt>
        <w:sdtPr>
          <w:tag w:val="goog_rdk_1"/>
          <w:id w:val="1981725664"/>
        </w:sdtPr>
        <w:sdtEndPr/>
        <w:sdtContent>
          <w:r w:rsidRPr="00036173">
            <w:rPr>
              <w:rFonts w:ascii="Times New Roman" w:eastAsia="Times New Roman" w:hAnsi="Times New Roman" w:cs="Times New Roman"/>
              <w:sz w:val="24"/>
              <w:szCs w:val="24"/>
            </w:rPr>
            <w:t>al</w:t>
          </w:r>
        </w:sdtContent>
      </w:sdt>
      <w:r w:rsidRPr="00036173">
        <w:rPr>
          <w:rFonts w:ascii="Times New Roman" w:eastAsia="Times New Roman" w:hAnsi="Times New Roman" w:cs="Times New Roman"/>
          <w:sz w:val="24"/>
          <w:szCs w:val="24"/>
        </w:rPr>
        <w:t xml:space="preserve">la socialità della popolazione carceraria. Considerata la natura qualitativa dei dati raccolti si è proceduto con un’analisi per temi, triangolando le elaborazioni con i dati emersi dalla somministrazione dei questionari.  </w:t>
      </w:r>
    </w:p>
    <w:p w14:paraId="62B87DDB" w14:textId="77777777" w:rsidR="005657A6" w:rsidRDefault="004B0611" w:rsidP="00DD0550">
      <w:pPr>
        <w:spacing w:line="276" w:lineRule="auto"/>
        <w:jc w:val="both"/>
        <w:rPr>
          <w:rFonts w:ascii="Times New Roman" w:eastAsia="Times New Roman" w:hAnsi="Times New Roman" w:cs="Times New Roman"/>
          <w:sz w:val="24"/>
          <w:szCs w:val="24"/>
        </w:rPr>
      </w:pPr>
      <w:r w:rsidRPr="00036173">
        <w:rPr>
          <w:rFonts w:ascii="Times New Roman" w:eastAsia="Times New Roman" w:hAnsi="Times New Roman" w:cs="Times New Roman"/>
          <w:sz w:val="24"/>
          <w:szCs w:val="24"/>
        </w:rPr>
        <w:t xml:space="preserve">L’elaborazione dei dati è stata </w:t>
      </w:r>
      <w:r>
        <w:rPr>
          <w:rFonts w:ascii="Times New Roman" w:eastAsia="Times New Roman" w:hAnsi="Times New Roman" w:cs="Times New Roman"/>
          <w:sz w:val="24"/>
          <w:szCs w:val="24"/>
        </w:rPr>
        <w:t xml:space="preserve">affidata al </w:t>
      </w:r>
      <w:r w:rsidRPr="00391ABD">
        <w:rPr>
          <w:rFonts w:ascii="Times New Roman" w:eastAsia="Times New Roman" w:hAnsi="Times New Roman" w:cs="Times New Roman"/>
          <w:sz w:val="24"/>
          <w:szCs w:val="24"/>
        </w:rPr>
        <w:t>Dipartim</w:t>
      </w:r>
      <w:r w:rsidR="00002A58">
        <w:rPr>
          <w:rFonts w:ascii="Times New Roman" w:eastAsia="Times New Roman" w:hAnsi="Times New Roman" w:cs="Times New Roman"/>
          <w:sz w:val="24"/>
          <w:szCs w:val="24"/>
        </w:rPr>
        <w:t>ento Di Scienze Umane, Sociali e</w:t>
      </w:r>
      <w:r w:rsidRPr="00391ABD">
        <w:rPr>
          <w:rFonts w:ascii="Times New Roman" w:eastAsia="Times New Roman" w:hAnsi="Times New Roman" w:cs="Times New Roman"/>
          <w:sz w:val="24"/>
          <w:szCs w:val="24"/>
        </w:rPr>
        <w:t xml:space="preserve"> Della Salute - DIPSUSS, Laboratorio Di Ricerca Sociale (Lars) dell’Università di Cassino e del Lazio Meridionale</w:t>
      </w:r>
      <w:r w:rsidRPr="000361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w:t>
      </w:r>
      <w:r w:rsidRPr="00036173">
        <w:rPr>
          <w:rFonts w:ascii="Times New Roman" w:eastAsia="Times New Roman" w:hAnsi="Times New Roman" w:cs="Times New Roman"/>
          <w:sz w:val="24"/>
          <w:szCs w:val="24"/>
        </w:rPr>
        <w:t xml:space="preserve">condotta </w:t>
      </w:r>
      <w:r>
        <w:rPr>
          <w:rFonts w:ascii="Times New Roman" w:eastAsia="Times New Roman" w:hAnsi="Times New Roman" w:cs="Times New Roman"/>
          <w:sz w:val="24"/>
          <w:szCs w:val="24"/>
        </w:rPr>
        <w:t xml:space="preserve">da </w:t>
      </w:r>
      <w:r w:rsidRPr="00036173">
        <w:rPr>
          <w:rFonts w:ascii="Times New Roman" w:eastAsia="Times New Roman" w:hAnsi="Times New Roman" w:cs="Times New Roman"/>
          <w:sz w:val="24"/>
          <w:szCs w:val="24"/>
        </w:rPr>
        <w:t xml:space="preserve">attraverso l’utilizzo dei software R e </w:t>
      </w:r>
      <w:proofErr w:type="spellStart"/>
      <w:r w:rsidRPr="00036173">
        <w:rPr>
          <w:rFonts w:ascii="Times New Roman" w:eastAsia="Times New Roman" w:hAnsi="Times New Roman" w:cs="Times New Roman"/>
          <w:sz w:val="24"/>
          <w:szCs w:val="24"/>
        </w:rPr>
        <w:t>NVivo</w:t>
      </w:r>
      <w:proofErr w:type="spellEnd"/>
      <w:r w:rsidRPr="00036173">
        <w:rPr>
          <w:rFonts w:ascii="Times New Roman" w:eastAsia="Times New Roman" w:hAnsi="Times New Roman" w:cs="Times New Roman"/>
          <w:sz w:val="24"/>
          <w:szCs w:val="24"/>
        </w:rPr>
        <w:t>. Quest’ultimo, in particolare, è stato utilizzato per il trattamento dei dati qualitativi - domande a risposta aperta e interviste - e per lo sviluppo di un’analisi per temi</w:t>
      </w:r>
      <w:r w:rsidR="006A1C1E">
        <w:rPr>
          <w:rFonts w:ascii="Times New Roman" w:eastAsia="Times New Roman" w:hAnsi="Times New Roman" w:cs="Times New Roman"/>
          <w:sz w:val="24"/>
          <w:szCs w:val="24"/>
        </w:rPr>
        <w:t>.</w:t>
      </w:r>
    </w:p>
    <w:p w14:paraId="5AC1191E" w14:textId="77777777" w:rsidR="006A1C1E" w:rsidRDefault="006A1C1E" w:rsidP="00DD0550">
      <w:pPr>
        <w:spacing w:line="276" w:lineRule="auto"/>
        <w:jc w:val="both"/>
        <w:rPr>
          <w:rFonts w:ascii="Times New Roman" w:eastAsia="Times New Roman" w:hAnsi="Times New Roman" w:cs="Times New Roman"/>
          <w:sz w:val="24"/>
          <w:szCs w:val="24"/>
        </w:rPr>
      </w:pPr>
    </w:p>
    <w:p w14:paraId="3CED7694" w14:textId="77777777" w:rsidR="006A1C1E" w:rsidRDefault="006A1C1E" w:rsidP="006A1C1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ILLUSTRAZIONE DELL’ANALISI DI CONTENUTI   </w:t>
      </w:r>
    </w:p>
    <w:p w14:paraId="7CEAEE11" w14:textId="77777777" w:rsidR="006A1C1E" w:rsidRPr="00C56ECE" w:rsidRDefault="006A1C1E" w:rsidP="00C56ECE">
      <w:pPr>
        <w:pStyle w:val="Paragrafoelenco"/>
        <w:numPr>
          <w:ilvl w:val="0"/>
          <w:numId w:val="2"/>
        </w:numPr>
        <w:jc w:val="both"/>
        <w:rPr>
          <w:rFonts w:ascii="Times New Roman" w:eastAsia="Times New Roman" w:hAnsi="Times New Roman" w:cs="Times New Roman"/>
          <w:sz w:val="24"/>
          <w:szCs w:val="24"/>
        </w:rPr>
      </w:pPr>
      <w:r w:rsidRPr="00C56ECE">
        <w:rPr>
          <w:rFonts w:ascii="Times New Roman" w:eastAsia="Times New Roman" w:hAnsi="Times New Roman" w:cs="Times New Roman"/>
          <w:b/>
          <w:sz w:val="24"/>
          <w:szCs w:val="24"/>
        </w:rPr>
        <w:t>INTERVISTE ALL’AMMINISTRAZIONE PENITENZIARIA</w:t>
      </w:r>
      <w:r w:rsidRPr="00C56ECE">
        <w:rPr>
          <w:rFonts w:ascii="Times New Roman" w:eastAsia="Times New Roman" w:hAnsi="Times New Roman" w:cs="Times New Roman"/>
          <w:sz w:val="24"/>
          <w:szCs w:val="24"/>
        </w:rPr>
        <w:t xml:space="preserve"> </w:t>
      </w:r>
    </w:p>
    <w:p w14:paraId="5BBC0E5E"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Dalle interviste rivolte al personale dei quattro istituti penitenziari, emerge principalmente l</w:t>
      </w:r>
      <w:r w:rsidRPr="00DD0550">
        <w:rPr>
          <w:rFonts w:ascii="Times New Roman" w:eastAsia="Times New Roman" w:hAnsi="Times New Roman" w:cs="Times New Roman"/>
          <w:b/>
          <w:sz w:val="24"/>
          <w:szCs w:val="24"/>
        </w:rPr>
        <w:t xml:space="preserve">a </w:t>
      </w:r>
      <w:r w:rsidRPr="00DA6891">
        <w:rPr>
          <w:rFonts w:ascii="Times New Roman" w:eastAsia="Times New Roman" w:hAnsi="Times New Roman" w:cs="Times New Roman"/>
          <w:sz w:val="24"/>
          <w:szCs w:val="24"/>
        </w:rPr>
        <w:t xml:space="preserve">grande </w:t>
      </w:r>
      <w:r w:rsidRPr="00DD0550">
        <w:rPr>
          <w:rFonts w:ascii="Times New Roman" w:eastAsia="Times New Roman" w:hAnsi="Times New Roman" w:cs="Times New Roman"/>
          <w:b/>
          <w:sz w:val="24"/>
          <w:szCs w:val="24"/>
        </w:rPr>
        <w:t>discrezionalità delle singole direzioni</w:t>
      </w:r>
      <w:r>
        <w:rPr>
          <w:rFonts w:ascii="Times New Roman" w:eastAsia="Times New Roman" w:hAnsi="Times New Roman" w:cs="Times New Roman"/>
          <w:sz w:val="24"/>
          <w:szCs w:val="24"/>
        </w:rPr>
        <w:t xml:space="preserve"> che assumono prassi non uniformi, rivestendo</w:t>
      </w:r>
      <w:r w:rsidR="00DD0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così</w:t>
      </w:r>
      <w:r w:rsidR="00DD05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ruolo cruciale nel diritto all’affettività in capo ai singoli detenuti. </w:t>
      </w:r>
    </w:p>
    <w:p w14:paraId="5880004B"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è un esempio emblematico il fatto che, in alcuni istituti, </w:t>
      </w:r>
      <w:r w:rsidR="00DA6891">
        <w:rPr>
          <w:rFonts w:ascii="Times New Roman" w:eastAsia="Times New Roman" w:hAnsi="Times New Roman" w:cs="Times New Roman"/>
          <w:sz w:val="24"/>
          <w:szCs w:val="24"/>
        </w:rPr>
        <w:t xml:space="preserve">dopo le restrizioni </w:t>
      </w:r>
      <w:proofErr w:type="spellStart"/>
      <w:r w:rsidR="00DA6891">
        <w:rPr>
          <w:rFonts w:ascii="Times New Roman" w:eastAsia="Times New Roman" w:hAnsi="Times New Roman" w:cs="Times New Roman"/>
          <w:sz w:val="24"/>
          <w:szCs w:val="24"/>
        </w:rPr>
        <w:t>Covid</w:t>
      </w:r>
      <w:proofErr w:type="spellEnd"/>
      <w:r w:rsidR="00DA68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 direzioni </w:t>
      </w:r>
      <w:r w:rsidR="00DA6891">
        <w:rPr>
          <w:rFonts w:ascii="Times New Roman" w:eastAsia="Times New Roman" w:hAnsi="Times New Roman" w:cs="Times New Roman"/>
          <w:sz w:val="24"/>
          <w:szCs w:val="24"/>
        </w:rPr>
        <w:t>abbiano autorizzato</w:t>
      </w:r>
      <w:r>
        <w:rPr>
          <w:rFonts w:ascii="Times New Roman" w:eastAsia="Times New Roman" w:hAnsi="Times New Roman" w:cs="Times New Roman"/>
          <w:sz w:val="24"/>
          <w:szCs w:val="24"/>
        </w:rPr>
        <w:t xml:space="preserve"> tutti i detenuti ad effettuare 12 telefonate</w:t>
      </w:r>
      <w:r w:rsidR="00DA6891">
        <w:rPr>
          <w:rFonts w:ascii="Times New Roman" w:eastAsia="Times New Roman" w:hAnsi="Times New Roman" w:cs="Times New Roman"/>
          <w:sz w:val="24"/>
          <w:szCs w:val="24"/>
        </w:rPr>
        <w:t xml:space="preserve"> al mese, senza distinguo per il regime detentivo (pertanto anche per quelli con i cd. reati ostativi)</w:t>
      </w:r>
      <w:r>
        <w:rPr>
          <w:rFonts w:ascii="Times New Roman" w:eastAsia="Times New Roman" w:hAnsi="Times New Roman" w:cs="Times New Roman"/>
          <w:sz w:val="24"/>
          <w:szCs w:val="24"/>
        </w:rPr>
        <w:t>; dato sicuramente apprezzab</w:t>
      </w:r>
      <w:r w:rsidR="00DA6891">
        <w:rPr>
          <w:rFonts w:ascii="Times New Roman" w:eastAsia="Times New Roman" w:hAnsi="Times New Roman" w:cs="Times New Roman"/>
          <w:sz w:val="24"/>
          <w:szCs w:val="24"/>
        </w:rPr>
        <w:t>ile tenuto anche conto</w:t>
      </w:r>
      <w:r>
        <w:rPr>
          <w:rFonts w:ascii="Times New Roman" w:eastAsia="Times New Roman" w:hAnsi="Times New Roman" w:cs="Times New Roman"/>
          <w:sz w:val="24"/>
          <w:szCs w:val="24"/>
        </w:rPr>
        <w:t xml:space="preserve"> del sovraffollamento carcerario e delle altre pesanti inefficienze e car</w:t>
      </w:r>
      <w:r w:rsidR="005D0C2E">
        <w:rPr>
          <w:rFonts w:ascii="Times New Roman" w:eastAsia="Times New Roman" w:hAnsi="Times New Roman" w:cs="Times New Roman"/>
          <w:sz w:val="24"/>
          <w:szCs w:val="24"/>
        </w:rPr>
        <w:t xml:space="preserve">enza di risorse e di personale. </w:t>
      </w:r>
      <w:r w:rsidR="00DA6891">
        <w:rPr>
          <w:rFonts w:ascii="Times New Roman" w:eastAsia="Times New Roman" w:hAnsi="Times New Roman" w:cs="Times New Roman"/>
          <w:sz w:val="24"/>
          <w:szCs w:val="24"/>
        </w:rPr>
        <w:t>In a</w:t>
      </w:r>
      <w:r>
        <w:rPr>
          <w:rFonts w:ascii="Times New Roman" w:eastAsia="Times New Roman" w:hAnsi="Times New Roman" w:cs="Times New Roman"/>
          <w:sz w:val="24"/>
          <w:szCs w:val="24"/>
        </w:rPr>
        <w:t>ltri istituti</w:t>
      </w:r>
      <w:r w:rsidR="00DA6891">
        <w:rPr>
          <w:rFonts w:ascii="Times New Roman" w:eastAsia="Times New Roman" w:hAnsi="Times New Roman" w:cs="Times New Roman"/>
          <w:sz w:val="24"/>
          <w:szCs w:val="24"/>
        </w:rPr>
        <w:t xml:space="preserve"> sono state autorizzate </w:t>
      </w:r>
      <w:r>
        <w:rPr>
          <w:rFonts w:ascii="Times New Roman" w:eastAsia="Times New Roman" w:hAnsi="Times New Roman" w:cs="Times New Roman"/>
          <w:sz w:val="24"/>
          <w:szCs w:val="24"/>
        </w:rPr>
        <w:t>6 telefona</w:t>
      </w:r>
      <w:r w:rsidR="00DA6891">
        <w:rPr>
          <w:rFonts w:ascii="Times New Roman" w:eastAsia="Times New Roman" w:hAnsi="Times New Roman" w:cs="Times New Roman"/>
          <w:sz w:val="24"/>
          <w:szCs w:val="24"/>
        </w:rPr>
        <w:t>te al mese, ai propri familiari</w:t>
      </w:r>
      <w:r>
        <w:rPr>
          <w:rFonts w:ascii="Times New Roman" w:eastAsia="Times New Roman" w:hAnsi="Times New Roman" w:cs="Times New Roman"/>
          <w:sz w:val="24"/>
          <w:szCs w:val="24"/>
        </w:rPr>
        <w:t xml:space="preserve">; </w:t>
      </w:r>
      <w:r w:rsidR="00DA6891">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altri ancora 8 (oltre due stra</w:t>
      </w:r>
      <w:r w:rsidR="00DA6891">
        <w:rPr>
          <w:rFonts w:ascii="Times New Roman" w:eastAsia="Times New Roman" w:hAnsi="Times New Roman" w:cs="Times New Roman"/>
          <w:sz w:val="24"/>
          <w:szCs w:val="24"/>
        </w:rPr>
        <w:t>ordinari per minori di anni 10)</w:t>
      </w:r>
      <w:r>
        <w:rPr>
          <w:rFonts w:ascii="Times New Roman" w:eastAsia="Times New Roman" w:hAnsi="Times New Roman" w:cs="Times New Roman"/>
          <w:sz w:val="24"/>
          <w:szCs w:val="24"/>
        </w:rPr>
        <w:t xml:space="preserve">. </w:t>
      </w:r>
      <w:r w:rsidR="00BB5088">
        <w:rPr>
          <w:rFonts w:ascii="Times New Roman" w:eastAsia="Times New Roman" w:hAnsi="Times New Roman" w:cs="Times New Roman"/>
          <w:sz w:val="24"/>
          <w:szCs w:val="24"/>
        </w:rPr>
        <w:t xml:space="preserve">In alcune strutture, inoltre, è stata introdotta </w:t>
      </w:r>
      <w:r>
        <w:rPr>
          <w:rFonts w:ascii="Times New Roman" w:eastAsia="Times New Roman" w:hAnsi="Times New Roman" w:cs="Times New Roman"/>
          <w:sz w:val="24"/>
          <w:szCs w:val="24"/>
        </w:rPr>
        <w:t xml:space="preserve">la possibilità per il detenuto di </w:t>
      </w:r>
      <w:r w:rsidR="00BB5088">
        <w:rPr>
          <w:rFonts w:ascii="Times New Roman" w:eastAsia="Times New Roman" w:hAnsi="Times New Roman" w:cs="Times New Roman"/>
          <w:sz w:val="24"/>
          <w:szCs w:val="24"/>
        </w:rPr>
        <w:t xml:space="preserve">usufruire di </w:t>
      </w:r>
      <w:r>
        <w:rPr>
          <w:rFonts w:ascii="Times New Roman" w:eastAsia="Times New Roman" w:hAnsi="Times New Roman" w:cs="Times New Roman"/>
          <w:sz w:val="24"/>
          <w:szCs w:val="24"/>
        </w:rPr>
        <w:t xml:space="preserve">una scheda prepagata, </w:t>
      </w:r>
      <w:r w:rsidR="00BB5088">
        <w:rPr>
          <w:rFonts w:ascii="Times New Roman" w:eastAsia="Times New Roman" w:hAnsi="Times New Roman" w:cs="Times New Roman"/>
          <w:sz w:val="24"/>
          <w:szCs w:val="24"/>
        </w:rPr>
        <w:t xml:space="preserve">a contatti previamente autorizzati, </w:t>
      </w:r>
      <w:r>
        <w:rPr>
          <w:rFonts w:ascii="Times New Roman" w:eastAsia="Times New Roman" w:hAnsi="Times New Roman" w:cs="Times New Roman"/>
          <w:sz w:val="24"/>
          <w:szCs w:val="24"/>
        </w:rPr>
        <w:t>senza che la telefonata venga</w:t>
      </w:r>
      <w:r w:rsidR="00BB5088">
        <w:rPr>
          <w:rFonts w:ascii="Times New Roman" w:eastAsia="Times New Roman" w:hAnsi="Times New Roman" w:cs="Times New Roman"/>
          <w:sz w:val="24"/>
          <w:szCs w:val="24"/>
        </w:rPr>
        <w:t xml:space="preserve"> gestita dal centralino del carcere. Tale sistema, laddove applicato, </w:t>
      </w:r>
      <w:r w:rsidR="005D0C2E">
        <w:rPr>
          <w:rFonts w:ascii="Times New Roman" w:eastAsia="Times New Roman" w:hAnsi="Times New Roman" w:cs="Times New Roman"/>
          <w:sz w:val="24"/>
          <w:szCs w:val="24"/>
        </w:rPr>
        <w:t xml:space="preserve">ha </w:t>
      </w:r>
      <w:r w:rsidR="00BB5088">
        <w:rPr>
          <w:rFonts w:ascii="Times New Roman" w:eastAsia="Times New Roman" w:hAnsi="Times New Roman" w:cs="Times New Roman"/>
          <w:sz w:val="24"/>
          <w:szCs w:val="24"/>
        </w:rPr>
        <w:t>aumenta</w:t>
      </w:r>
      <w:r w:rsidR="005D0C2E">
        <w:rPr>
          <w:rFonts w:ascii="Times New Roman" w:eastAsia="Times New Roman" w:hAnsi="Times New Roman" w:cs="Times New Roman"/>
          <w:sz w:val="24"/>
          <w:szCs w:val="24"/>
        </w:rPr>
        <w:t>to</w:t>
      </w:r>
      <w:r w:rsidR="00BB5088">
        <w:rPr>
          <w:rFonts w:ascii="Times New Roman" w:eastAsia="Times New Roman" w:hAnsi="Times New Roman" w:cs="Times New Roman"/>
          <w:sz w:val="24"/>
          <w:szCs w:val="24"/>
        </w:rPr>
        <w:t xml:space="preserve"> il numero </w:t>
      </w:r>
      <w:r w:rsidR="005D0C2E">
        <w:rPr>
          <w:rFonts w:ascii="Times New Roman" w:eastAsia="Times New Roman" w:hAnsi="Times New Roman" w:cs="Times New Roman"/>
          <w:sz w:val="24"/>
          <w:szCs w:val="24"/>
        </w:rPr>
        <w:t xml:space="preserve">complessivo </w:t>
      </w:r>
      <w:r w:rsidR="00BB5088">
        <w:rPr>
          <w:rFonts w:ascii="Times New Roman" w:eastAsia="Times New Roman" w:hAnsi="Times New Roman" w:cs="Times New Roman"/>
          <w:sz w:val="24"/>
          <w:szCs w:val="24"/>
        </w:rPr>
        <w:t xml:space="preserve">di chiamate </w:t>
      </w:r>
      <w:r w:rsidR="005D0C2E">
        <w:rPr>
          <w:rFonts w:ascii="Times New Roman" w:eastAsia="Times New Roman" w:hAnsi="Times New Roman" w:cs="Times New Roman"/>
          <w:sz w:val="24"/>
          <w:szCs w:val="24"/>
        </w:rPr>
        <w:t xml:space="preserve">per i detenuti </w:t>
      </w:r>
      <w:r w:rsidR="00BB5088">
        <w:rPr>
          <w:rFonts w:ascii="Times New Roman" w:eastAsia="Times New Roman" w:hAnsi="Times New Roman" w:cs="Times New Roman"/>
          <w:sz w:val="24"/>
          <w:szCs w:val="24"/>
        </w:rPr>
        <w:t>e migliora</w:t>
      </w:r>
      <w:r w:rsidR="005D0C2E">
        <w:rPr>
          <w:rFonts w:ascii="Times New Roman" w:eastAsia="Times New Roman" w:hAnsi="Times New Roman" w:cs="Times New Roman"/>
          <w:sz w:val="24"/>
          <w:szCs w:val="24"/>
        </w:rPr>
        <w:t>to il servizio; in altri istituti</w:t>
      </w:r>
      <w:r w:rsidR="00BB5088">
        <w:rPr>
          <w:rFonts w:ascii="Times New Roman" w:eastAsia="Times New Roman" w:hAnsi="Times New Roman" w:cs="Times New Roman"/>
          <w:sz w:val="24"/>
          <w:szCs w:val="24"/>
        </w:rPr>
        <w:t xml:space="preserve"> tale meccanismo non è consentito. </w:t>
      </w:r>
      <w:r w:rsidR="005D0C2E">
        <w:rPr>
          <w:rFonts w:ascii="Times New Roman" w:eastAsia="Times New Roman" w:hAnsi="Times New Roman" w:cs="Times New Roman"/>
          <w:sz w:val="24"/>
          <w:szCs w:val="24"/>
        </w:rPr>
        <w:t xml:space="preserve">Anche la tipologia di soggetti autorizzati a ricevere le chiamate varia in base alle regole del luogo di reclusione. </w:t>
      </w:r>
      <w:r>
        <w:rPr>
          <w:rFonts w:ascii="Times New Roman" w:eastAsia="Times New Roman" w:hAnsi="Times New Roman" w:cs="Times New Roman"/>
          <w:sz w:val="24"/>
          <w:szCs w:val="24"/>
        </w:rPr>
        <w:t>Pertanto,</w:t>
      </w:r>
      <w:r w:rsidR="00BB5088">
        <w:rPr>
          <w:rFonts w:ascii="Times New Roman" w:eastAsia="Times New Roman" w:hAnsi="Times New Roman" w:cs="Times New Roman"/>
          <w:sz w:val="24"/>
          <w:szCs w:val="24"/>
        </w:rPr>
        <w:t xml:space="preserve"> già in un campione di quattro istituti</w:t>
      </w:r>
      <w:r w:rsidR="00694565">
        <w:rPr>
          <w:rFonts w:ascii="Times New Roman" w:eastAsia="Times New Roman" w:hAnsi="Times New Roman" w:cs="Times New Roman"/>
          <w:sz w:val="24"/>
          <w:szCs w:val="24"/>
        </w:rPr>
        <w:t>,</w:t>
      </w:r>
      <w:r w:rsidR="00BB50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registrano quattro diverse frequenze di telefonate</w:t>
      </w:r>
      <w:r w:rsidR="00694565">
        <w:rPr>
          <w:rFonts w:ascii="Times New Roman" w:eastAsia="Times New Roman" w:hAnsi="Times New Roman" w:cs="Times New Roman"/>
          <w:sz w:val="24"/>
          <w:szCs w:val="24"/>
        </w:rPr>
        <w:t xml:space="preserve">, con regole e </w:t>
      </w:r>
      <w:r w:rsidR="00BB5088">
        <w:rPr>
          <w:rFonts w:ascii="Times New Roman" w:eastAsia="Times New Roman" w:hAnsi="Times New Roman" w:cs="Times New Roman"/>
          <w:sz w:val="24"/>
          <w:szCs w:val="24"/>
        </w:rPr>
        <w:t>modalità di gestione difformi</w:t>
      </w:r>
      <w:r>
        <w:rPr>
          <w:rFonts w:ascii="Times New Roman" w:eastAsia="Times New Roman" w:hAnsi="Times New Roman" w:cs="Times New Roman"/>
          <w:sz w:val="24"/>
          <w:szCs w:val="24"/>
        </w:rPr>
        <w:t xml:space="preserve">. </w:t>
      </w:r>
    </w:p>
    <w:p w14:paraId="41981669" w14:textId="77777777" w:rsidR="00BB5088" w:rsidRDefault="00BB5088" w:rsidP="00BB50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Analoghe diversità si sono riscontrate per il sistema delle videochiamate</w:t>
      </w:r>
      <w:r w:rsidR="00694565">
        <w:rPr>
          <w:rFonts w:ascii="Times New Roman" w:eastAsia="Times New Roman" w:hAnsi="Times New Roman" w:cs="Times New Roman"/>
          <w:sz w:val="24"/>
          <w:szCs w:val="24"/>
        </w:rPr>
        <w:t>, introdotto</w:t>
      </w:r>
      <w:r>
        <w:rPr>
          <w:rFonts w:ascii="Times New Roman" w:eastAsia="Times New Roman" w:hAnsi="Times New Roman" w:cs="Times New Roman"/>
          <w:sz w:val="24"/>
          <w:szCs w:val="24"/>
        </w:rPr>
        <w:t xml:space="preserve"> con la pandemia. Per questa modalità di contatto, la cui durata è fissata in 20 minuti, è stabilita una frequenza che spazia dalle tre alle sei volte alla settimana. Con differenze anche in relazione alla presenza di minori.</w:t>
      </w:r>
    </w:p>
    <w:p w14:paraId="02A099D5"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Stesso discorso è valido per i colloqui visivi. Vi è un’ampia discrezional</w:t>
      </w:r>
      <w:r w:rsidR="00694565">
        <w:rPr>
          <w:rFonts w:ascii="Times New Roman" w:eastAsia="Times New Roman" w:hAnsi="Times New Roman" w:cs="Times New Roman"/>
          <w:sz w:val="24"/>
          <w:szCs w:val="24"/>
        </w:rPr>
        <w:t>ità nella gestione delle visite</w:t>
      </w:r>
      <w:r>
        <w:rPr>
          <w:rFonts w:ascii="Times New Roman" w:eastAsia="Times New Roman" w:hAnsi="Times New Roman" w:cs="Times New Roman"/>
          <w:sz w:val="24"/>
          <w:szCs w:val="24"/>
        </w:rPr>
        <w:t>, che solo in alcuni istituti sono consentite anche il sabato o la domenica, per agevolare la presenza dei figli. Così come la possibilità di accumulare ore, da consumare nel corso dell’anno, per chi effettua pochi colloqui</w:t>
      </w:r>
      <w:r w:rsidR="00694565">
        <w:rPr>
          <w:rFonts w:ascii="Times New Roman" w:eastAsia="Times New Roman" w:hAnsi="Times New Roman" w:cs="Times New Roman"/>
          <w:sz w:val="24"/>
          <w:szCs w:val="24"/>
        </w:rPr>
        <w:t xml:space="preserve"> in quanto ha nuclei familiari distanti</w:t>
      </w:r>
      <w:r>
        <w:rPr>
          <w:rFonts w:ascii="Times New Roman" w:eastAsia="Times New Roman" w:hAnsi="Times New Roman" w:cs="Times New Roman"/>
          <w:sz w:val="24"/>
          <w:szCs w:val="24"/>
        </w:rPr>
        <w:t xml:space="preserve">, oppure, condensarle in meno occasioni; tenuto conto del limite orario previsto dalla legge. </w:t>
      </w:r>
    </w:p>
    <w:p w14:paraId="663A3221"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Ulteriori diversità, organizzative e logistiche, sempre attinenti ai colloqui visivi, si ravvisano nella </w:t>
      </w:r>
      <w:r w:rsidR="00BB5088">
        <w:rPr>
          <w:rFonts w:ascii="Times New Roman" w:eastAsia="Times New Roman" w:hAnsi="Times New Roman" w:cs="Times New Roman"/>
          <w:sz w:val="24"/>
          <w:szCs w:val="24"/>
        </w:rPr>
        <w:t>gestione degli stessi: in</w:t>
      </w:r>
      <w:r>
        <w:rPr>
          <w:rFonts w:ascii="Times New Roman" w:eastAsia="Times New Roman" w:hAnsi="Times New Roman" w:cs="Times New Roman"/>
          <w:sz w:val="24"/>
          <w:szCs w:val="24"/>
        </w:rPr>
        <w:t xml:space="preserve"> alcuni istituti è possibile effettuare un pranzo</w:t>
      </w:r>
      <w:r w:rsidR="00BB5088">
        <w:rPr>
          <w:rFonts w:ascii="Times New Roman" w:eastAsia="Times New Roman" w:hAnsi="Times New Roman" w:cs="Times New Roman"/>
          <w:sz w:val="24"/>
          <w:szCs w:val="24"/>
        </w:rPr>
        <w:t xml:space="preserve">-colloquio in un arco temporale </w:t>
      </w:r>
      <w:r w:rsidR="00BB5088">
        <w:rPr>
          <w:rFonts w:ascii="Times New Roman" w:eastAsia="Times New Roman" w:hAnsi="Times New Roman" w:cs="Times New Roman"/>
          <w:sz w:val="24"/>
          <w:szCs w:val="24"/>
        </w:rPr>
        <w:lastRenderedPageBreak/>
        <w:t>di tre ore</w:t>
      </w:r>
      <w:r>
        <w:rPr>
          <w:rFonts w:ascii="Times New Roman" w:eastAsia="Times New Roman" w:hAnsi="Times New Roman" w:cs="Times New Roman"/>
          <w:sz w:val="24"/>
          <w:szCs w:val="24"/>
        </w:rPr>
        <w:t>,</w:t>
      </w:r>
      <w:r w:rsidR="00BB5088">
        <w:rPr>
          <w:rFonts w:ascii="Times New Roman" w:eastAsia="Times New Roman" w:hAnsi="Times New Roman" w:cs="Times New Roman"/>
          <w:sz w:val="24"/>
          <w:szCs w:val="24"/>
        </w:rPr>
        <w:t xml:space="preserve"> ai sensi dell’art. 61 del regolamento;</w:t>
      </w:r>
      <w:r>
        <w:rPr>
          <w:rFonts w:ascii="Times New Roman" w:eastAsia="Times New Roman" w:hAnsi="Times New Roman" w:cs="Times New Roman"/>
          <w:sz w:val="24"/>
          <w:szCs w:val="24"/>
        </w:rPr>
        <w:t xml:space="preserve"> in altri </w:t>
      </w:r>
      <w:r w:rsidR="00BB5088">
        <w:rPr>
          <w:rFonts w:ascii="Times New Roman" w:eastAsia="Times New Roman" w:hAnsi="Times New Roman" w:cs="Times New Roman"/>
          <w:sz w:val="24"/>
          <w:szCs w:val="24"/>
        </w:rPr>
        <w:t>vige il divieto assoluto di</w:t>
      </w:r>
      <w:r>
        <w:rPr>
          <w:rFonts w:ascii="Times New Roman" w:eastAsia="Times New Roman" w:hAnsi="Times New Roman" w:cs="Times New Roman"/>
          <w:sz w:val="24"/>
          <w:szCs w:val="24"/>
        </w:rPr>
        <w:t xml:space="preserve"> introdurre</w:t>
      </w:r>
      <w:r w:rsidR="00694565">
        <w:rPr>
          <w:rFonts w:ascii="Times New Roman" w:eastAsia="Times New Roman" w:hAnsi="Times New Roman" w:cs="Times New Roman"/>
          <w:sz w:val="24"/>
          <w:szCs w:val="24"/>
        </w:rPr>
        <w:t xml:space="preserve"> cibi o bevande</w:t>
      </w:r>
      <w:r w:rsidR="00BB5088">
        <w:rPr>
          <w:rFonts w:ascii="Times New Roman" w:eastAsia="Times New Roman" w:hAnsi="Times New Roman" w:cs="Times New Roman"/>
          <w:sz w:val="24"/>
          <w:szCs w:val="24"/>
        </w:rPr>
        <w:t xml:space="preserve">. In altri ancora è possibile </w:t>
      </w:r>
      <w:r>
        <w:rPr>
          <w:rFonts w:ascii="Times New Roman" w:eastAsia="Times New Roman" w:hAnsi="Times New Roman" w:cs="Times New Roman"/>
          <w:sz w:val="24"/>
          <w:szCs w:val="24"/>
        </w:rPr>
        <w:t xml:space="preserve">consumare un pasto nell’area verde, cucinato dalle detenute.  </w:t>
      </w:r>
    </w:p>
    <w:p w14:paraId="61A20D35"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eccezione</w:t>
      </w:r>
      <w:r w:rsidR="00694565">
        <w:rPr>
          <w:rFonts w:ascii="Times New Roman" w:eastAsia="Times New Roman" w:hAnsi="Times New Roman" w:cs="Times New Roman"/>
          <w:sz w:val="24"/>
          <w:szCs w:val="24"/>
        </w:rPr>
        <w:t xml:space="preserve"> di un istituto</w:t>
      </w:r>
      <w:r w:rsidR="00BB5088">
        <w:rPr>
          <w:rFonts w:ascii="Times New Roman" w:eastAsia="Times New Roman" w:hAnsi="Times New Roman" w:cs="Times New Roman"/>
          <w:sz w:val="24"/>
          <w:szCs w:val="24"/>
        </w:rPr>
        <w:t xml:space="preserve">, tutti gli </w:t>
      </w:r>
      <w:r w:rsidR="00694565">
        <w:rPr>
          <w:rFonts w:ascii="Times New Roman" w:eastAsia="Times New Roman" w:hAnsi="Times New Roman" w:cs="Times New Roman"/>
          <w:sz w:val="24"/>
          <w:szCs w:val="24"/>
        </w:rPr>
        <w:t>altri oggetto di ricerca</w:t>
      </w:r>
      <w:r>
        <w:rPr>
          <w:rFonts w:ascii="Times New Roman" w:eastAsia="Times New Roman" w:hAnsi="Times New Roman" w:cs="Times New Roman"/>
          <w:sz w:val="24"/>
          <w:szCs w:val="24"/>
        </w:rPr>
        <w:t xml:space="preserve"> dispongono di un’area verde,</w:t>
      </w:r>
      <w:r w:rsidR="00202EA6">
        <w:rPr>
          <w:rFonts w:ascii="Times New Roman" w:eastAsia="Times New Roman" w:hAnsi="Times New Roman" w:cs="Times New Roman"/>
          <w:sz w:val="24"/>
          <w:szCs w:val="24"/>
        </w:rPr>
        <w:t xml:space="preserve"> con gazebo</w:t>
      </w:r>
      <w:r w:rsidR="00BB5088">
        <w:rPr>
          <w:rFonts w:ascii="Times New Roman" w:eastAsia="Times New Roman" w:hAnsi="Times New Roman" w:cs="Times New Roman"/>
          <w:sz w:val="24"/>
          <w:szCs w:val="24"/>
        </w:rPr>
        <w:t xml:space="preserve"> e giochi,</w:t>
      </w:r>
      <w:r>
        <w:rPr>
          <w:rFonts w:ascii="Times New Roman" w:eastAsia="Times New Roman" w:hAnsi="Times New Roman" w:cs="Times New Roman"/>
          <w:sz w:val="24"/>
          <w:szCs w:val="24"/>
        </w:rPr>
        <w:t xml:space="preserve"> per consentire colloqui all’aria aperta, sebbene con sostanziali differenze di spazi e dotazioni</w:t>
      </w:r>
      <w:r w:rsidR="00BB5088">
        <w:rPr>
          <w:rFonts w:ascii="Times New Roman" w:eastAsia="Times New Roman" w:hAnsi="Times New Roman" w:cs="Times New Roman"/>
          <w:sz w:val="24"/>
          <w:szCs w:val="24"/>
        </w:rPr>
        <w:t xml:space="preserve"> in base alle dimensioni della struttura carceraria e alla sua collocazione o meno nel centro abitato</w:t>
      </w:r>
      <w:r>
        <w:rPr>
          <w:rFonts w:ascii="Times New Roman" w:eastAsia="Times New Roman" w:hAnsi="Times New Roman" w:cs="Times New Roman"/>
          <w:sz w:val="24"/>
          <w:szCs w:val="24"/>
        </w:rPr>
        <w:t>. Le regole di acc</w:t>
      </w:r>
      <w:r w:rsidR="00202EA6">
        <w:rPr>
          <w:rFonts w:ascii="Times New Roman" w:eastAsia="Times New Roman" w:hAnsi="Times New Roman" w:cs="Times New Roman"/>
          <w:sz w:val="24"/>
          <w:szCs w:val="24"/>
        </w:rPr>
        <w:t>esso sono sostanzialmente condizionate</w:t>
      </w:r>
      <w:r>
        <w:rPr>
          <w:rFonts w:ascii="Times New Roman" w:eastAsia="Times New Roman" w:hAnsi="Times New Roman" w:cs="Times New Roman"/>
          <w:sz w:val="24"/>
          <w:szCs w:val="24"/>
        </w:rPr>
        <w:t xml:space="preserve"> </w:t>
      </w:r>
      <w:r w:rsidR="00202EA6">
        <w:rPr>
          <w:rFonts w:ascii="Times New Roman" w:eastAsia="Times New Roman" w:hAnsi="Times New Roman" w:cs="Times New Roman"/>
          <w:sz w:val="24"/>
          <w:szCs w:val="24"/>
        </w:rPr>
        <w:t>d</w:t>
      </w:r>
      <w:r>
        <w:rPr>
          <w:rFonts w:ascii="Times New Roman" w:eastAsia="Times New Roman" w:hAnsi="Times New Roman" w:cs="Times New Roman"/>
          <w:sz w:val="24"/>
          <w:szCs w:val="24"/>
        </w:rPr>
        <w:t>alla presenza di mi</w:t>
      </w:r>
      <w:r w:rsidR="00202EA6">
        <w:rPr>
          <w:rFonts w:ascii="Times New Roman" w:eastAsia="Times New Roman" w:hAnsi="Times New Roman" w:cs="Times New Roman"/>
          <w:sz w:val="24"/>
          <w:szCs w:val="24"/>
        </w:rPr>
        <w:t>nori (</w:t>
      </w:r>
      <w:r>
        <w:rPr>
          <w:rFonts w:ascii="Times New Roman" w:eastAsia="Times New Roman" w:hAnsi="Times New Roman" w:cs="Times New Roman"/>
          <w:sz w:val="24"/>
          <w:szCs w:val="24"/>
        </w:rPr>
        <w:t>generalmente se</w:t>
      </w:r>
      <w:r w:rsidR="00202EA6">
        <w:rPr>
          <w:rFonts w:ascii="Times New Roman" w:eastAsia="Times New Roman" w:hAnsi="Times New Roman" w:cs="Times New Roman"/>
          <w:sz w:val="24"/>
          <w:szCs w:val="24"/>
        </w:rPr>
        <w:t xml:space="preserve"> con età inferiore a 10 anni) nel nucleo familiare. I</w:t>
      </w:r>
      <w:r>
        <w:rPr>
          <w:rFonts w:ascii="Times New Roman" w:eastAsia="Times New Roman" w:hAnsi="Times New Roman" w:cs="Times New Roman"/>
          <w:sz w:val="24"/>
          <w:szCs w:val="24"/>
        </w:rPr>
        <w:t xml:space="preserve">n alcuni casi </w:t>
      </w:r>
      <w:r w:rsidR="00202EA6">
        <w:rPr>
          <w:rFonts w:ascii="Times New Roman" w:eastAsia="Times New Roman" w:hAnsi="Times New Roman" w:cs="Times New Roman"/>
          <w:sz w:val="24"/>
          <w:szCs w:val="24"/>
        </w:rPr>
        <w:t xml:space="preserve">si fa dipendere l’accesso </w:t>
      </w:r>
      <w:r w:rsidR="0069456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alla “buona condotta” del detenuto; elemento, quest’ultimo, </w:t>
      </w:r>
      <w:r w:rsidR="00694565">
        <w:rPr>
          <w:rFonts w:ascii="Times New Roman" w:eastAsia="Times New Roman" w:hAnsi="Times New Roman" w:cs="Times New Roman"/>
          <w:sz w:val="24"/>
          <w:szCs w:val="24"/>
        </w:rPr>
        <w:t xml:space="preserve">che dovrebbe essere del tutto </w:t>
      </w:r>
      <w:r>
        <w:rPr>
          <w:rFonts w:ascii="Times New Roman" w:eastAsia="Times New Roman" w:hAnsi="Times New Roman" w:cs="Times New Roman"/>
          <w:sz w:val="24"/>
          <w:szCs w:val="24"/>
        </w:rPr>
        <w:t xml:space="preserve">estraneo alla </w:t>
      </w:r>
      <w:r w:rsidR="00694565">
        <w:rPr>
          <w:rFonts w:ascii="Times New Roman" w:eastAsia="Times New Roman" w:hAnsi="Times New Roman" w:cs="Times New Roman"/>
          <w:sz w:val="24"/>
          <w:szCs w:val="24"/>
        </w:rPr>
        <w:t xml:space="preserve">logica </w:t>
      </w:r>
      <w:r>
        <w:rPr>
          <w:rFonts w:ascii="Times New Roman" w:eastAsia="Times New Roman" w:hAnsi="Times New Roman" w:cs="Times New Roman"/>
          <w:sz w:val="24"/>
          <w:szCs w:val="24"/>
        </w:rPr>
        <w:t>del colloquio</w:t>
      </w:r>
      <w:r w:rsidR="00202EA6">
        <w:rPr>
          <w:rFonts w:ascii="Times New Roman" w:eastAsia="Times New Roman" w:hAnsi="Times New Roman" w:cs="Times New Roman"/>
          <w:sz w:val="24"/>
          <w:szCs w:val="24"/>
        </w:rPr>
        <w:t xml:space="preserve"> in area verde</w:t>
      </w:r>
      <w:r w:rsidR="00694565">
        <w:rPr>
          <w:rFonts w:ascii="Times New Roman" w:eastAsia="Times New Roman" w:hAnsi="Times New Roman" w:cs="Times New Roman"/>
          <w:sz w:val="24"/>
          <w:szCs w:val="24"/>
        </w:rPr>
        <w:t>; modalità rivolta</w:t>
      </w:r>
      <w:r>
        <w:rPr>
          <w:rFonts w:ascii="Times New Roman" w:eastAsia="Times New Roman" w:hAnsi="Times New Roman" w:cs="Times New Roman"/>
          <w:sz w:val="24"/>
          <w:szCs w:val="24"/>
        </w:rPr>
        <w:t xml:space="preserve"> più al benessere del minore durante l’incontro col genitore che ad una qualche forma di “premialità” per il detenuto.</w:t>
      </w:r>
    </w:p>
    <w:p w14:paraId="20E18658"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colloquio con terze persone - che, pur non appartenendo alla stretta cerchia dei familiari, rappresentano un punto fermo nel contesto sociale della persona reclusa – rappresenta un altro fronte sul quale vige, ad oggi, un’importante discrezi</w:t>
      </w:r>
      <w:r w:rsidR="00202EA6">
        <w:rPr>
          <w:rFonts w:ascii="Times New Roman" w:eastAsia="Times New Roman" w:hAnsi="Times New Roman" w:cs="Times New Roman"/>
          <w:sz w:val="24"/>
          <w:szCs w:val="24"/>
        </w:rPr>
        <w:t>onalità delle singole direzioni;</w:t>
      </w:r>
      <w:r>
        <w:rPr>
          <w:rFonts w:ascii="Times New Roman" w:eastAsia="Times New Roman" w:hAnsi="Times New Roman" w:cs="Times New Roman"/>
          <w:sz w:val="24"/>
          <w:szCs w:val="24"/>
        </w:rPr>
        <w:t xml:space="preserve"> in a</w:t>
      </w:r>
      <w:r w:rsidR="00202EA6">
        <w:rPr>
          <w:rFonts w:ascii="Times New Roman" w:eastAsia="Times New Roman" w:hAnsi="Times New Roman" w:cs="Times New Roman"/>
          <w:sz w:val="24"/>
          <w:szCs w:val="24"/>
        </w:rPr>
        <w:t>lcuni casi eccessivamente rigide</w:t>
      </w:r>
      <w:r>
        <w:rPr>
          <w:rFonts w:ascii="Times New Roman" w:eastAsia="Times New Roman" w:hAnsi="Times New Roman" w:cs="Times New Roman"/>
          <w:sz w:val="24"/>
          <w:szCs w:val="24"/>
        </w:rPr>
        <w:t xml:space="preserve">. Vi sono strutture penitenziarie, infatti, dove è consentito il colloquio con i </w:t>
      </w:r>
      <w:r w:rsidR="00202EA6">
        <w:rPr>
          <w:rFonts w:ascii="Times New Roman" w:eastAsia="Times New Roman" w:hAnsi="Times New Roman" w:cs="Times New Roman"/>
          <w:sz w:val="24"/>
          <w:szCs w:val="24"/>
        </w:rPr>
        <w:t xml:space="preserve">soli </w:t>
      </w:r>
      <w:r>
        <w:rPr>
          <w:rFonts w:ascii="Times New Roman" w:eastAsia="Times New Roman" w:hAnsi="Times New Roman" w:cs="Times New Roman"/>
          <w:sz w:val="24"/>
          <w:szCs w:val="24"/>
        </w:rPr>
        <w:t>familiari</w:t>
      </w:r>
      <w:r w:rsidR="00202EA6">
        <w:rPr>
          <w:rFonts w:ascii="Times New Roman" w:eastAsia="Times New Roman" w:hAnsi="Times New Roman" w:cs="Times New Roman"/>
          <w:sz w:val="24"/>
          <w:szCs w:val="24"/>
        </w:rPr>
        <w:t xml:space="preserve"> fino al 2</w:t>
      </w:r>
      <w:r w:rsidR="00694565">
        <w:rPr>
          <w:rFonts w:ascii="Times New Roman" w:eastAsia="Times New Roman" w:hAnsi="Times New Roman" w:cs="Times New Roman"/>
          <w:sz w:val="24"/>
          <w:szCs w:val="24"/>
        </w:rPr>
        <w:t>° grado, non con soggetti terzi; altre</w:t>
      </w:r>
      <w:r w:rsidR="00202EA6">
        <w:rPr>
          <w:rFonts w:ascii="Times New Roman" w:eastAsia="Times New Roman" w:hAnsi="Times New Roman" w:cs="Times New Roman"/>
          <w:sz w:val="24"/>
          <w:szCs w:val="24"/>
        </w:rPr>
        <w:t xml:space="preserve"> dove i co</w:t>
      </w:r>
      <w:r w:rsidR="00694565">
        <w:rPr>
          <w:rFonts w:ascii="Times New Roman" w:eastAsia="Times New Roman" w:hAnsi="Times New Roman" w:cs="Times New Roman"/>
          <w:sz w:val="24"/>
          <w:szCs w:val="24"/>
        </w:rPr>
        <w:t>ntrolli e i criteri di ammissione</w:t>
      </w:r>
      <w:r w:rsidR="00202EA6">
        <w:rPr>
          <w:rFonts w:ascii="Times New Roman" w:eastAsia="Times New Roman" w:hAnsi="Times New Roman" w:cs="Times New Roman"/>
          <w:sz w:val="24"/>
          <w:szCs w:val="24"/>
        </w:rPr>
        <w:t xml:space="preserve"> dei terzi sono tali da rendere, di fatto, non consentito l’accesso a soggetti che non rientrano nel nucleo familiare.</w:t>
      </w:r>
    </w:p>
    <w:p w14:paraId="06EB9A84" w14:textId="77777777" w:rsidR="00202EA6"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Elemento, invece, tristemente comune è il numero elevato di nuclei familiari presenti contemporaneamente ai colloqui (p</w:t>
      </w:r>
      <w:r w:rsidR="00202EA6">
        <w:rPr>
          <w:rFonts w:ascii="Times New Roman" w:eastAsia="Times New Roman" w:hAnsi="Times New Roman" w:cs="Times New Roman"/>
          <w:sz w:val="24"/>
          <w:szCs w:val="24"/>
        </w:rPr>
        <w:t>rima, ovviamente, della pandemi</w:t>
      </w:r>
      <w:r w:rsidR="00694565">
        <w:rPr>
          <w:rFonts w:ascii="Times New Roman" w:eastAsia="Times New Roman" w:hAnsi="Times New Roman" w:cs="Times New Roman"/>
          <w:sz w:val="24"/>
          <w:szCs w:val="24"/>
        </w:rPr>
        <w:t>a</w:t>
      </w:r>
      <w:r w:rsidR="00202EA6">
        <w:rPr>
          <w:rFonts w:ascii="Times New Roman" w:eastAsia="Times New Roman" w:hAnsi="Times New Roman" w:cs="Times New Roman"/>
          <w:sz w:val="24"/>
          <w:szCs w:val="24"/>
        </w:rPr>
        <w:t xml:space="preserve">). Ci sono realtà </w:t>
      </w:r>
      <w:r>
        <w:rPr>
          <w:rFonts w:ascii="Times New Roman" w:eastAsia="Times New Roman" w:hAnsi="Times New Roman" w:cs="Times New Roman"/>
          <w:sz w:val="24"/>
          <w:szCs w:val="24"/>
        </w:rPr>
        <w:t>dove si arriva ad 8 famiglie</w:t>
      </w:r>
      <w:r w:rsidR="00202EA6">
        <w:rPr>
          <w:rFonts w:ascii="Times New Roman" w:eastAsia="Times New Roman" w:hAnsi="Times New Roman" w:cs="Times New Roman"/>
          <w:sz w:val="24"/>
          <w:szCs w:val="24"/>
        </w:rPr>
        <w:t xml:space="preserve"> alla volta in locali</w:t>
      </w:r>
      <w:r w:rsidR="00694565">
        <w:rPr>
          <w:rFonts w:ascii="Times New Roman" w:eastAsia="Times New Roman" w:hAnsi="Times New Roman" w:cs="Times New Roman"/>
          <w:sz w:val="24"/>
          <w:szCs w:val="24"/>
        </w:rPr>
        <w:t xml:space="preserve"> di circa 50mq,</w:t>
      </w:r>
      <w:r>
        <w:rPr>
          <w:rFonts w:ascii="Times New Roman" w:eastAsia="Times New Roman" w:hAnsi="Times New Roman" w:cs="Times New Roman"/>
          <w:sz w:val="24"/>
          <w:szCs w:val="24"/>
        </w:rPr>
        <w:t xml:space="preserve"> 4 in locali di 30</w:t>
      </w:r>
      <w:r w:rsidR="00694565">
        <w:rPr>
          <w:rFonts w:ascii="Times New Roman" w:eastAsia="Times New Roman" w:hAnsi="Times New Roman" w:cs="Times New Roman"/>
          <w:sz w:val="24"/>
          <w:szCs w:val="24"/>
        </w:rPr>
        <w:t>mq</w:t>
      </w:r>
      <w:r>
        <w:rPr>
          <w:rFonts w:ascii="Times New Roman" w:eastAsia="Times New Roman" w:hAnsi="Times New Roman" w:cs="Times New Roman"/>
          <w:sz w:val="24"/>
          <w:szCs w:val="24"/>
        </w:rPr>
        <w:t xml:space="preserve"> e</w:t>
      </w:r>
      <w:r w:rsidR="006945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addirittura</w:t>
      </w:r>
      <w:r w:rsidR="00694565">
        <w:rPr>
          <w:rFonts w:ascii="Times New Roman" w:eastAsia="Times New Roman" w:hAnsi="Times New Roman" w:cs="Times New Roman"/>
          <w:sz w:val="24"/>
          <w:szCs w:val="24"/>
        </w:rPr>
        <w:t>, di</w:t>
      </w:r>
      <w:r>
        <w:rPr>
          <w:rFonts w:ascii="Times New Roman" w:eastAsia="Times New Roman" w:hAnsi="Times New Roman" w:cs="Times New Roman"/>
          <w:sz w:val="24"/>
          <w:szCs w:val="24"/>
        </w:rPr>
        <w:t xml:space="preserve"> 25 mq.</w:t>
      </w:r>
    </w:p>
    <w:p w14:paraId="17936471" w14:textId="77777777" w:rsidR="006A1C1E" w:rsidRDefault="006A1C1E" w:rsidP="006A1C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tratta, come immaginabile, di una delle principali criticità lamentate da tutti i detenuti e che gli stessi rilevatori hanno sperimentato personalmente durante la somministrazione dei questionari, trovandosi all’interno della stessa stanza</w:t>
      </w:r>
      <w:r w:rsidR="00202E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sebbene in numero non superiore a tre.</w:t>
      </w:r>
    </w:p>
    <w:p w14:paraId="0C80F628" w14:textId="77777777" w:rsidR="006A1C1E" w:rsidRDefault="006A1C1E" w:rsidP="006A1C1E">
      <w:pPr>
        <w:jc w:val="both"/>
        <w:rPr>
          <w:rFonts w:ascii="Times New Roman" w:eastAsia="Times New Roman" w:hAnsi="Times New Roman" w:cs="Times New Roman"/>
          <w:sz w:val="24"/>
          <w:szCs w:val="24"/>
        </w:rPr>
      </w:pPr>
    </w:p>
    <w:p w14:paraId="4A700B5C" w14:textId="77777777" w:rsidR="006A1C1E" w:rsidRPr="00C56ECE" w:rsidRDefault="006A1C1E" w:rsidP="00C56ECE">
      <w:pPr>
        <w:pStyle w:val="Paragrafoelenco"/>
        <w:numPr>
          <w:ilvl w:val="0"/>
          <w:numId w:val="2"/>
        </w:numPr>
        <w:jc w:val="both"/>
        <w:rPr>
          <w:rFonts w:ascii="Times New Roman" w:eastAsia="Times New Roman" w:hAnsi="Times New Roman" w:cs="Times New Roman"/>
          <w:b/>
          <w:sz w:val="24"/>
          <w:szCs w:val="24"/>
        </w:rPr>
      </w:pPr>
      <w:r w:rsidRPr="00C56ECE">
        <w:rPr>
          <w:rFonts w:ascii="Times New Roman" w:eastAsia="Times New Roman" w:hAnsi="Times New Roman" w:cs="Times New Roman"/>
          <w:b/>
          <w:sz w:val="24"/>
          <w:szCs w:val="24"/>
        </w:rPr>
        <w:t>QUESTI</w:t>
      </w:r>
      <w:r w:rsidR="00C56ECE">
        <w:rPr>
          <w:rFonts w:ascii="Times New Roman" w:eastAsia="Times New Roman" w:hAnsi="Times New Roman" w:cs="Times New Roman"/>
          <w:b/>
          <w:sz w:val="24"/>
          <w:szCs w:val="24"/>
        </w:rPr>
        <w:t>ONARI ED INTERVISTE AI DETENUTI</w:t>
      </w:r>
      <w:r w:rsidRPr="00C56ECE">
        <w:rPr>
          <w:rFonts w:ascii="Times New Roman" w:eastAsia="Times New Roman" w:hAnsi="Times New Roman" w:cs="Times New Roman"/>
          <w:b/>
          <w:sz w:val="24"/>
          <w:szCs w:val="24"/>
        </w:rPr>
        <w:t xml:space="preserve"> </w:t>
      </w:r>
    </w:p>
    <w:p w14:paraId="4770B66B" w14:textId="77777777" w:rsidR="006A1C1E" w:rsidRDefault="006A1C1E" w:rsidP="006A1C1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dati raccolti dalle interviste effettuate nei quattro istituti penitenziari, ci raccontano di numerosi disagi socio-affettivi e relazionali, riscontrati nella popolazione intervistata.  In particolare, le relazioni familiari, in oltre il 50% dei casi, anche a seguito delle pesanti restrizioni connesse al Covid-19, si rivelano in bilico poiché connotate da bisogni insoddisfatti, mancanza di affetto e di gesti di intimità.</w:t>
      </w:r>
    </w:p>
    <w:p w14:paraId="4A12F339" w14:textId="77777777" w:rsidR="006A1C1E" w:rsidRDefault="006A1C1E" w:rsidP="006A1C1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avverte un </w:t>
      </w:r>
      <w:r w:rsidRPr="00694565">
        <w:rPr>
          <w:rFonts w:ascii="Times New Roman" w:eastAsia="Times New Roman" w:hAnsi="Times New Roman" w:cs="Times New Roman"/>
          <w:b/>
          <w:sz w:val="24"/>
          <w:szCs w:val="24"/>
        </w:rPr>
        <w:t xml:space="preserve">forte </w:t>
      </w:r>
      <w:r w:rsidRPr="00694565">
        <w:rPr>
          <w:rFonts w:ascii="Times New Roman" w:eastAsia="Times New Roman" w:hAnsi="Times New Roman" w:cs="Times New Roman"/>
          <w:b/>
          <w:i/>
          <w:sz w:val="24"/>
          <w:szCs w:val="24"/>
        </w:rPr>
        <w:t>deficit</w:t>
      </w:r>
      <w:r w:rsidRPr="00694565">
        <w:rPr>
          <w:rFonts w:ascii="Times New Roman" w:eastAsia="Times New Roman" w:hAnsi="Times New Roman" w:cs="Times New Roman"/>
          <w:b/>
          <w:sz w:val="24"/>
          <w:szCs w:val="24"/>
        </w:rPr>
        <w:t xml:space="preserve"> di informazione</w:t>
      </w:r>
      <w:r>
        <w:rPr>
          <w:rFonts w:ascii="Times New Roman" w:eastAsia="Times New Roman" w:hAnsi="Times New Roman" w:cs="Times New Roman"/>
          <w:sz w:val="24"/>
          <w:szCs w:val="24"/>
        </w:rPr>
        <w:t xml:space="preserve"> (ancor più, laddove si tratti di detenuti stranieri), che porta con sé la grave conseguenza di non agevolare i</w:t>
      </w:r>
      <w:r w:rsidR="00F72218">
        <w:rPr>
          <w:rFonts w:ascii="Times New Roman" w:eastAsia="Times New Roman" w:hAnsi="Times New Roman" w:cs="Times New Roman"/>
          <w:sz w:val="24"/>
          <w:szCs w:val="24"/>
        </w:rPr>
        <w:t xml:space="preserve">l contatto con i familiari, </w:t>
      </w:r>
      <w:r>
        <w:rPr>
          <w:rFonts w:ascii="Times New Roman" w:eastAsia="Times New Roman" w:hAnsi="Times New Roman" w:cs="Times New Roman"/>
          <w:sz w:val="24"/>
          <w:szCs w:val="24"/>
        </w:rPr>
        <w:t>per un</w:t>
      </w:r>
      <w:r w:rsidR="00F72218">
        <w:rPr>
          <w:rFonts w:ascii="Times New Roman" w:eastAsia="Times New Roman" w:hAnsi="Times New Roman" w:cs="Times New Roman"/>
          <w:sz w:val="24"/>
          <w:szCs w:val="24"/>
        </w:rPr>
        <w:t xml:space="preserve">a disinformazione dei detenuti </w:t>
      </w:r>
      <w:r>
        <w:rPr>
          <w:rFonts w:ascii="Times New Roman" w:eastAsia="Times New Roman" w:hAnsi="Times New Roman" w:cs="Times New Roman"/>
          <w:sz w:val="24"/>
          <w:szCs w:val="24"/>
        </w:rPr>
        <w:t>che</w:t>
      </w:r>
      <w:r w:rsidR="00F722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spesso</w:t>
      </w:r>
      <w:r w:rsidR="00F72218">
        <w:rPr>
          <w:rFonts w:ascii="Times New Roman" w:eastAsia="Times New Roman" w:hAnsi="Times New Roman" w:cs="Times New Roman"/>
          <w:sz w:val="24"/>
          <w:szCs w:val="24"/>
        </w:rPr>
        <w:t>, nel corso delle interviste hanno fornito notizie</w:t>
      </w:r>
      <w:r>
        <w:rPr>
          <w:rFonts w:ascii="Times New Roman" w:eastAsia="Times New Roman" w:hAnsi="Times New Roman" w:cs="Times New Roman"/>
          <w:sz w:val="24"/>
          <w:szCs w:val="24"/>
        </w:rPr>
        <w:t xml:space="preserve"> discordanti rispetto a quanto</w:t>
      </w:r>
      <w:r w:rsidR="00F72218">
        <w:rPr>
          <w:rFonts w:ascii="Times New Roman" w:eastAsia="Times New Roman" w:hAnsi="Times New Roman" w:cs="Times New Roman"/>
          <w:sz w:val="24"/>
          <w:szCs w:val="24"/>
        </w:rPr>
        <w:t>, poi, riportato</w:t>
      </w:r>
      <w:r>
        <w:rPr>
          <w:rFonts w:ascii="Times New Roman" w:eastAsia="Times New Roman" w:hAnsi="Times New Roman" w:cs="Times New Roman"/>
          <w:sz w:val="24"/>
          <w:szCs w:val="24"/>
        </w:rPr>
        <w:t xml:space="preserve"> dall’amministrazione penitenziaria in termini di accesso alle aree verdi, regolamenti interni, numero di contatti esperibili.</w:t>
      </w:r>
    </w:p>
    <w:p w14:paraId="5409AF11" w14:textId="77777777" w:rsidR="006A1C1E" w:rsidRDefault="006A1C1E" w:rsidP="006A1C1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w:t>
      </w:r>
      <w:r w:rsidRPr="00694565">
        <w:rPr>
          <w:rFonts w:ascii="Times New Roman" w:eastAsia="Times New Roman" w:hAnsi="Times New Roman" w:cs="Times New Roman"/>
          <w:b/>
          <w:sz w:val="24"/>
          <w:szCs w:val="24"/>
        </w:rPr>
        <w:t>sovraffollamento resta la causa principale dei disagi riscontrati</w:t>
      </w:r>
      <w:r>
        <w:rPr>
          <w:rFonts w:ascii="Times New Roman" w:eastAsia="Times New Roman" w:hAnsi="Times New Roman" w:cs="Times New Roman"/>
          <w:sz w:val="24"/>
          <w:szCs w:val="24"/>
        </w:rPr>
        <w:t xml:space="preserve"> in quanto non consente la predisposizione di locali adeguati, dove poter effettuare col</w:t>
      </w:r>
      <w:r w:rsidR="00F72218">
        <w:rPr>
          <w:rFonts w:ascii="Times New Roman" w:eastAsia="Times New Roman" w:hAnsi="Times New Roman" w:cs="Times New Roman"/>
          <w:sz w:val="24"/>
          <w:szCs w:val="24"/>
        </w:rPr>
        <w:t>loqui con i propri familiari. L</w:t>
      </w:r>
      <w:r>
        <w:rPr>
          <w:rFonts w:ascii="Times New Roman" w:eastAsia="Times New Roman" w:hAnsi="Times New Roman" w:cs="Times New Roman"/>
          <w:sz w:val="24"/>
          <w:szCs w:val="24"/>
        </w:rPr>
        <w:t xml:space="preserve">a presenza dei bambini in quegli stessi ambienti, con l’inevitabile aumento di rumori, rende tutto ancora più intollerabile, sia per i minori che per i detenuti. A tal proposito, è </w:t>
      </w:r>
      <w:r w:rsidRPr="00F72218">
        <w:rPr>
          <w:rFonts w:ascii="Times New Roman" w:eastAsia="Times New Roman" w:hAnsi="Times New Roman" w:cs="Times New Roman"/>
          <w:b/>
          <w:sz w:val="24"/>
          <w:szCs w:val="24"/>
        </w:rPr>
        <w:t>utile premettere che la pena media residua degli intervistati è al di sotto dei 5 anni;</w:t>
      </w:r>
      <w:r>
        <w:rPr>
          <w:rFonts w:ascii="Times New Roman" w:eastAsia="Times New Roman" w:hAnsi="Times New Roman" w:cs="Times New Roman"/>
          <w:sz w:val="24"/>
          <w:szCs w:val="24"/>
        </w:rPr>
        <w:t xml:space="preserve"> dato che dimostra la grande utilità che la riforma Cartabia potrà apportare in termini di svuotamento delle carceri</w:t>
      </w:r>
    </w:p>
    <w:p w14:paraId="128E0575" w14:textId="77777777" w:rsidR="006A1C1E" w:rsidRDefault="006A1C1E" w:rsidP="006A1C1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Gli spazi verdi</w:t>
      </w:r>
      <w:r w:rsidR="006945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dotati di attrezzatura per bambini, sono considerati insufficienti o adatti solo a bimbi molto piccoli.</w:t>
      </w:r>
    </w:p>
    <w:p w14:paraId="6D740AA8" w14:textId="77777777" w:rsidR="006A1C1E" w:rsidRDefault="006A1C1E" w:rsidP="006A1C1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colloqui telefonici, della durata di appena 10 minuti, sono gestiti da operatori esterni che applicano tariffe sproporzionate e passano per il centralino del carcere. Gli apparecchi, inoltre, per la maggior parte, sono </w:t>
      </w:r>
      <w:r w:rsidR="00694565">
        <w:rPr>
          <w:rFonts w:ascii="Times New Roman" w:eastAsia="Times New Roman" w:hAnsi="Times New Roman" w:cs="Times New Roman"/>
          <w:sz w:val="24"/>
          <w:szCs w:val="24"/>
        </w:rPr>
        <w:t>presenti in numero di</w:t>
      </w:r>
      <w:r>
        <w:rPr>
          <w:rFonts w:ascii="Times New Roman" w:eastAsia="Times New Roman" w:hAnsi="Times New Roman" w:cs="Times New Roman"/>
          <w:sz w:val="24"/>
          <w:szCs w:val="24"/>
        </w:rPr>
        <w:t xml:space="preserve"> uno per piano e all’interno della sezione; con conseguente mancanza, anche in tal caso, di silenzio e </w:t>
      </w:r>
      <w:r>
        <w:rPr>
          <w:rFonts w:ascii="Times New Roman" w:eastAsia="Times New Roman" w:hAnsi="Times New Roman" w:cs="Times New Roman"/>
          <w:i/>
          <w:sz w:val="24"/>
          <w:szCs w:val="24"/>
        </w:rPr>
        <w:t xml:space="preserve">privacy </w:t>
      </w:r>
      <w:r>
        <w:rPr>
          <w:rFonts w:ascii="Times New Roman" w:eastAsia="Times New Roman" w:hAnsi="Times New Roman" w:cs="Times New Roman"/>
          <w:sz w:val="24"/>
          <w:szCs w:val="24"/>
        </w:rPr>
        <w:t>che viene affidata alla “discrezione” degli altri detenuti e genera non pochi, ed immaginabili, problemi relazionali fra gli stessi.</w:t>
      </w:r>
    </w:p>
    <w:p w14:paraId="17C9AEDE" w14:textId="77777777" w:rsidR="006A1C1E" w:rsidRDefault="006A1C1E" w:rsidP="006A1C1E">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servizio e-</w:t>
      </w:r>
      <w:r>
        <w:rPr>
          <w:rFonts w:ascii="Times New Roman" w:eastAsia="Times New Roman" w:hAnsi="Times New Roman" w:cs="Times New Roman"/>
          <w:i/>
          <w:sz w:val="24"/>
          <w:szCs w:val="24"/>
        </w:rPr>
        <w:t>mail</w:t>
      </w:r>
      <w:r>
        <w:rPr>
          <w:rFonts w:ascii="Times New Roman" w:eastAsia="Times New Roman" w:hAnsi="Times New Roman" w:cs="Times New Roman"/>
          <w:sz w:val="24"/>
          <w:szCs w:val="24"/>
        </w:rPr>
        <w:t xml:space="preserve"> è gestito anch’esso da operatori esterni che, difficilmente, riescono a garantire una tempestività di spedizione e ricezione; sono</w:t>
      </w:r>
      <w:r w:rsidR="003154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inoltre</w:t>
      </w:r>
      <w:r w:rsidR="003154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pagamento sia le </w:t>
      </w:r>
      <w:r w:rsidR="00694565">
        <w:rPr>
          <w:rFonts w:ascii="Times New Roman" w:eastAsia="Times New Roman" w:hAnsi="Times New Roman" w:cs="Times New Roman"/>
          <w:sz w:val="24"/>
          <w:szCs w:val="24"/>
        </w:rPr>
        <w:t>e-</w:t>
      </w:r>
      <w:r>
        <w:rPr>
          <w:rFonts w:ascii="Times New Roman" w:eastAsia="Times New Roman" w:hAnsi="Times New Roman" w:cs="Times New Roman"/>
          <w:i/>
          <w:sz w:val="24"/>
          <w:szCs w:val="24"/>
        </w:rPr>
        <w:t xml:space="preserve">mail </w:t>
      </w:r>
      <w:r>
        <w:rPr>
          <w:rFonts w:ascii="Times New Roman" w:eastAsia="Times New Roman" w:hAnsi="Times New Roman" w:cs="Times New Roman"/>
          <w:sz w:val="24"/>
          <w:szCs w:val="24"/>
        </w:rPr>
        <w:t>in uscita che quelle in entrata.</w:t>
      </w:r>
    </w:p>
    <w:p w14:paraId="2F463A6A" w14:textId="77777777" w:rsidR="006A1C1E"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servizio postale, a causa della modalità di ricezione e smistamento (registrazione in entrata e uscita presso Ufficio matricola e distribuzione per il tramite di un cd. camminatore), è spesso inefficiente; al punto che i detenuti sono costretti a comunicare con i loro familiari principalmente tramite raccomandata, per avere la certezza, quantomeno, dell’arrivo della lettera al destinatario.</w:t>
      </w:r>
    </w:p>
    <w:p w14:paraId="343BBE17" w14:textId="77777777" w:rsidR="009F54D0" w:rsidRDefault="009F54D0" w:rsidP="009F54D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Tale situazione, aggravata dalla pandemia, ha generato un peggioramento nei rapporti con i familiari, soprattutto a causa della drastica riduzione dei colloqui visivi.</w:t>
      </w:r>
    </w:p>
    <w:p w14:paraId="72F83A11" w14:textId="77777777" w:rsidR="009F54D0" w:rsidRDefault="009F54D0" w:rsidP="009F54D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Molti detenuti genitori hanno </w:t>
      </w:r>
      <w:r w:rsidR="00694565">
        <w:rPr>
          <w:rFonts w:ascii="Times New Roman" w:eastAsia="Times New Roman" w:hAnsi="Times New Roman" w:cs="Times New Roman"/>
          <w:sz w:val="24"/>
          <w:szCs w:val="24"/>
        </w:rPr>
        <w:t>deliberatamente rinunciato alla loro genitorialità, rinunciando al colloquio visivo con</w:t>
      </w:r>
      <w:r>
        <w:rPr>
          <w:rFonts w:ascii="Times New Roman" w:eastAsia="Times New Roman" w:hAnsi="Times New Roman" w:cs="Times New Roman"/>
          <w:sz w:val="24"/>
          <w:szCs w:val="24"/>
        </w:rPr>
        <w:t xml:space="preserve"> i figli più piccoli, per evitare </w:t>
      </w:r>
      <w:r w:rsidR="00694565">
        <w:rPr>
          <w:rFonts w:ascii="Times New Roman" w:eastAsia="Times New Roman" w:hAnsi="Times New Roman" w:cs="Times New Roman"/>
          <w:sz w:val="24"/>
          <w:szCs w:val="24"/>
        </w:rPr>
        <w:t xml:space="preserve">loro </w:t>
      </w:r>
      <w:r>
        <w:rPr>
          <w:rFonts w:ascii="Times New Roman" w:eastAsia="Times New Roman" w:hAnsi="Times New Roman" w:cs="Times New Roman"/>
          <w:sz w:val="24"/>
          <w:szCs w:val="24"/>
        </w:rPr>
        <w:t>ulteriori traumi legati al vetro divisorio</w:t>
      </w:r>
      <w:r w:rsidR="00694565">
        <w:rPr>
          <w:rFonts w:ascii="Times New Roman" w:eastAsia="Times New Roman" w:hAnsi="Times New Roman" w:cs="Times New Roman"/>
          <w:sz w:val="24"/>
          <w:szCs w:val="24"/>
        </w:rPr>
        <w:t>.</w:t>
      </w:r>
    </w:p>
    <w:p w14:paraId="37D8837B" w14:textId="77777777" w:rsidR="00D4632E" w:rsidRDefault="009F54D0" w:rsidP="00D4632E">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Tuttavia, dalla ricerca sono emersi anche alcuni elementi di positi</w:t>
      </w:r>
      <w:r w:rsidR="00D4632E">
        <w:rPr>
          <w:rFonts w:ascii="Times New Roman" w:eastAsia="Times New Roman" w:hAnsi="Times New Roman" w:cs="Times New Roman"/>
          <w:sz w:val="24"/>
          <w:szCs w:val="24"/>
        </w:rPr>
        <w:t>vità legati alle misure sanit</w:t>
      </w:r>
      <w:r>
        <w:rPr>
          <w:rFonts w:ascii="Times New Roman" w:eastAsia="Times New Roman" w:hAnsi="Times New Roman" w:cs="Times New Roman"/>
          <w:sz w:val="24"/>
          <w:szCs w:val="24"/>
        </w:rPr>
        <w:t>arie pandemiche, da coltivare e potenziare</w:t>
      </w:r>
      <w:r>
        <w:rPr>
          <w:rFonts w:ascii="Times New Roman" w:eastAsia="Times New Roman" w:hAnsi="Times New Roman" w:cs="Times New Roman"/>
          <w:color w:val="000000"/>
          <w:sz w:val="24"/>
          <w:szCs w:val="24"/>
        </w:rPr>
        <w:t xml:space="preserve">. </w:t>
      </w:r>
    </w:p>
    <w:p w14:paraId="0838CF58" w14:textId="77777777" w:rsidR="009F54D0" w:rsidRDefault="009F54D0" w:rsidP="00D4632E">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primis, l’azzeramento de</w:t>
      </w:r>
      <w:r w:rsidRPr="00F51548">
        <w:rPr>
          <w:rFonts w:ascii="Times New Roman" w:eastAsia="Times New Roman" w:hAnsi="Times New Roman" w:cs="Times New Roman"/>
          <w:color w:val="000000"/>
          <w:sz w:val="24"/>
          <w:szCs w:val="24"/>
        </w:rPr>
        <w:t>i tempi di attesa per l’accesso</w:t>
      </w:r>
      <w:r>
        <w:rPr>
          <w:rFonts w:ascii="Times New Roman" w:eastAsia="Times New Roman" w:hAnsi="Times New Roman" w:cs="Times New Roman"/>
          <w:color w:val="000000"/>
          <w:sz w:val="24"/>
          <w:szCs w:val="24"/>
        </w:rPr>
        <w:t xml:space="preserve"> alla struttura penitenziaria: </w:t>
      </w:r>
      <w:r>
        <w:rPr>
          <w:rFonts w:ascii="Times New Roman" w:eastAsia="Times New Roman" w:hAnsi="Times New Roman" w:cs="Times New Roman"/>
          <w:color w:val="000000"/>
          <w:sz w:val="24"/>
          <w:szCs w:val="24"/>
          <w:highlight w:val="white"/>
        </w:rPr>
        <w:t>attraverso la prenotazione su appuntamento</w:t>
      </w:r>
      <w:r w:rsidRPr="00F51548">
        <w:rPr>
          <w:rFonts w:ascii="Times New Roman" w:eastAsia="Times New Roman" w:hAnsi="Times New Roman" w:cs="Times New Roman"/>
          <w:color w:val="000000"/>
          <w:sz w:val="24"/>
          <w:szCs w:val="24"/>
        </w:rPr>
        <w:t xml:space="preserve"> </w:t>
      </w:r>
      <w:r w:rsidR="00694565">
        <w:rPr>
          <w:rFonts w:ascii="Times New Roman" w:eastAsia="Times New Roman" w:hAnsi="Times New Roman" w:cs="Times New Roman"/>
          <w:color w:val="000000"/>
          <w:sz w:val="24"/>
          <w:szCs w:val="24"/>
        </w:rPr>
        <w:t xml:space="preserve">si è risolta la </w:t>
      </w:r>
      <w:r>
        <w:rPr>
          <w:rFonts w:ascii="Times New Roman" w:eastAsia="Times New Roman" w:hAnsi="Times New Roman" w:cs="Times New Roman"/>
          <w:color w:val="000000"/>
          <w:sz w:val="24"/>
          <w:szCs w:val="24"/>
        </w:rPr>
        <w:t>criticità</w:t>
      </w:r>
      <w:r w:rsidR="00694565">
        <w:rPr>
          <w:rFonts w:ascii="Times New Roman" w:eastAsia="Times New Roman" w:hAnsi="Times New Roman" w:cs="Times New Roman"/>
          <w:color w:val="000000"/>
          <w:sz w:val="24"/>
          <w:szCs w:val="24"/>
        </w:rPr>
        <w:t xml:space="preserve"> delle lunghe file di attesa all’ingresso</w:t>
      </w:r>
      <w:r>
        <w:rPr>
          <w:rFonts w:ascii="Times New Roman" w:eastAsia="Times New Roman" w:hAnsi="Times New Roman" w:cs="Times New Roman"/>
          <w:color w:val="000000"/>
          <w:sz w:val="24"/>
          <w:szCs w:val="24"/>
        </w:rPr>
        <w:t xml:space="preserve">, avvertita come tale da quasi la metà del collettivo intervistato. </w:t>
      </w:r>
    </w:p>
    <w:p w14:paraId="0677054A" w14:textId="77777777" w:rsidR="009F54D0" w:rsidRDefault="00D4632E" w:rsidP="00D4632E">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Altra misura introdotta da conservare è rappresentata,</w:t>
      </w:r>
      <w:r w:rsidR="009F54D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indubbiamente, </w:t>
      </w:r>
      <w:r w:rsidR="009F54D0">
        <w:rPr>
          <w:rFonts w:ascii="Times New Roman" w:eastAsia="Times New Roman" w:hAnsi="Times New Roman" w:cs="Times New Roman"/>
          <w:color w:val="000000"/>
          <w:sz w:val="24"/>
          <w:szCs w:val="24"/>
          <w:highlight w:val="white"/>
        </w:rPr>
        <w:t>da</w:t>
      </w:r>
      <w:r w:rsidR="009F54D0">
        <w:rPr>
          <w:rFonts w:ascii="Times New Roman" w:eastAsia="Times New Roman" w:hAnsi="Times New Roman" w:cs="Times New Roman"/>
          <w:color w:val="000000"/>
          <w:sz w:val="24"/>
          <w:szCs w:val="24"/>
        </w:rPr>
        <w:t xml:space="preserve">l collegamento audiovisivo, generalmente della durata di 20 minuti, presente in tutte le strutture carcerarie, senza alcun onere a carico del detenuto e, in molti casi, senza distinzione tra i cd. comuni e i reclusi con reati ostativi. </w:t>
      </w:r>
    </w:p>
    <w:p w14:paraId="1F12A2B4" w14:textId="77777777" w:rsidR="009F54D0" w:rsidRDefault="009F54D0" w:rsidP="00D4632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realtà, già l’Amministrazione penitenziaria, con </w:t>
      </w:r>
      <w:r>
        <w:rPr>
          <w:rFonts w:ascii="Times New Roman" w:eastAsia="Times New Roman" w:hAnsi="Times New Roman" w:cs="Times New Roman"/>
          <w:sz w:val="24"/>
          <w:szCs w:val="24"/>
        </w:rPr>
        <w:t xml:space="preserve">la Circolare del 2 novembre 2015, in ossequio ai principi espressi dalle Regole Penitenziarie Europee del 2006, aveva invitato tutte le strutture, dove fossero allocati detenuti comuni, ad implementare l'utilizzo di programmi di videochiamata, come </w:t>
      </w:r>
      <w:r>
        <w:rPr>
          <w:rFonts w:ascii="Times New Roman" w:eastAsia="Times New Roman" w:hAnsi="Times New Roman" w:cs="Times New Roman"/>
          <w:i/>
          <w:sz w:val="24"/>
          <w:szCs w:val="24"/>
        </w:rPr>
        <w:t xml:space="preserve">Skype, </w:t>
      </w:r>
      <w:r>
        <w:rPr>
          <w:rFonts w:ascii="Times New Roman" w:eastAsia="Times New Roman" w:hAnsi="Times New Roman" w:cs="Times New Roman"/>
          <w:sz w:val="24"/>
          <w:szCs w:val="24"/>
        </w:rPr>
        <w:t>in considerazione di una sempre più piena attuazione della nostra Costituzione. Ma è stato solo con l’emergenza sanitaria, e con la conseguente brusca interruzione di tutti i contatti con l’esterno, che tale sistema di comunicazione ha trovato attuazione, con un sostanziale “sdoganamento” rispetto al passato.</w:t>
      </w:r>
    </w:p>
    <w:p w14:paraId="28F89D6C" w14:textId="77777777" w:rsidR="006A1C1E" w:rsidRDefault="009F54D0" w:rsidP="009F54D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 grado di soddisfazione riscontrato è stato molto elevato, soprattutto per quei detenuti con famiglie fuori regione o addirittura fuori paese. Gli stranieri, infatti, sono i soggetti che hanno maggiormente apprezzato l’introduzione di tale sistema di comunicazione. L’insoddisfazione principale</w:t>
      </w:r>
      <w:r w:rsidR="00D4632E">
        <w:rPr>
          <w:rFonts w:ascii="Times New Roman" w:eastAsia="Times New Roman" w:hAnsi="Times New Roman" w:cs="Times New Roman"/>
          <w:color w:val="000000"/>
          <w:sz w:val="24"/>
          <w:szCs w:val="24"/>
        </w:rPr>
        <w:t xml:space="preserve"> riscontrata</w:t>
      </w:r>
      <w:r>
        <w:rPr>
          <w:rFonts w:ascii="Times New Roman" w:eastAsia="Times New Roman" w:hAnsi="Times New Roman" w:cs="Times New Roman"/>
          <w:color w:val="000000"/>
          <w:sz w:val="24"/>
          <w:szCs w:val="24"/>
        </w:rPr>
        <w:t xml:space="preserve"> è legata </w:t>
      </w:r>
      <w:r w:rsidR="00D4632E">
        <w:rPr>
          <w:rFonts w:ascii="Times New Roman" w:eastAsia="Times New Roman" w:hAnsi="Times New Roman" w:cs="Times New Roman"/>
          <w:color w:val="000000"/>
          <w:sz w:val="24"/>
          <w:szCs w:val="24"/>
        </w:rPr>
        <w:t xml:space="preserve">sostanzialmente </w:t>
      </w:r>
      <w:r>
        <w:rPr>
          <w:rFonts w:ascii="Times New Roman" w:eastAsia="Times New Roman" w:hAnsi="Times New Roman" w:cs="Times New Roman"/>
          <w:color w:val="000000"/>
          <w:sz w:val="24"/>
          <w:szCs w:val="24"/>
        </w:rPr>
        <w:t>a</w:t>
      </w:r>
      <w:r w:rsidR="002F01E2">
        <w:rPr>
          <w:rFonts w:ascii="Times New Roman" w:eastAsia="Times New Roman" w:hAnsi="Times New Roman" w:cs="Times New Roman"/>
          <w:color w:val="000000"/>
          <w:sz w:val="24"/>
          <w:szCs w:val="24"/>
        </w:rPr>
        <w:t>lla sostituzione di tale strumento con i colloqui visivi, avendo questi ultimi una durata sensibilmente maggiore rispetto alle videochiamate.</w:t>
      </w:r>
    </w:p>
    <w:p w14:paraId="64BBFD64" w14:textId="77777777" w:rsidR="006A1C1E"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riguardo alla sezione denominata “Spazi per la socialità e l’affettività” - dove si è cercato un contributo attivo e propositivo dei detenuti al miglioramento degli spazi circostanti - alla richiesta di </w:t>
      </w:r>
      <w:r>
        <w:rPr>
          <w:rFonts w:ascii="Times New Roman" w:eastAsia="Times New Roman" w:hAnsi="Times New Roman" w:cs="Times New Roman"/>
          <w:sz w:val="24"/>
          <w:szCs w:val="24"/>
        </w:rPr>
        <w:lastRenderedPageBreak/>
        <w:t>disegnare uno spazio ideale per gli incontri, la maggioranza degli intervistati esprime il desiderio di luoghi che non ricordino il carcere come, ad esempio, un’area verde o semplicemente che la stanza colloqui venga dotata di un distributore di cibi e bevande, che rammenti la “normalità”.</w:t>
      </w:r>
    </w:p>
    <w:p w14:paraId="1AF4D845" w14:textId="77777777" w:rsidR="006A1C1E"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 la necessità, soprattutto in presenza di minori, di poter </w:t>
      </w:r>
      <w:r w:rsidR="00315465">
        <w:rPr>
          <w:rFonts w:ascii="Times New Roman" w:eastAsia="Times New Roman" w:hAnsi="Times New Roman" w:cs="Times New Roman"/>
          <w:sz w:val="24"/>
          <w:szCs w:val="24"/>
        </w:rPr>
        <w:t>“</w:t>
      </w:r>
      <w:r>
        <w:rPr>
          <w:rFonts w:ascii="Times New Roman" w:eastAsia="Times New Roman" w:hAnsi="Times New Roman" w:cs="Times New Roman"/>
          <w:sz w:val="24"/>
          <w:szCs w:val="24"/>
        </w:rPr>
        <w:t>riempire</w:t>
      </w:r>
      <w:r w:rsidR="003154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l’ora di colloquio condividendo qualche attività</w:t>
      </w:r>
      <w:r w:rsidR="00315465">
        <w:rPr>
          <w:rFonts w:ascii="Times New Roman" w:eastAsia="Times New Roman" w:hAnsi="Times New Roman" w:cs="Times New Roman"/>
          <w:sz w:val="24"/>
          <w:szCs w:val="24"/>
        </w:rPr>
        <w:t xml:space="preserve"> con i propri familiari</w:t>
      </w:r>
      <w:r>
        <w:rPr>
          <w:rFonts w:ascii="Times New Roman" w:eastAsia="Times New Roman" w:hAnsi="Times New Roman" w:cs="Times New Roman"/>
          <w:sz w:val="24"/>
          <w:szCs w:val="24"/>
        </w:rPr>
        <w:t>, che sia un pasto o una passeggiata, oltre spazi adeguati che non costringano i propri figli a dover trascorrere tutto il tempo del colloquio seduti e in silenzio, anche per non disturbare le altre famiglie, costringendoli ad un “c</w:t>
      </w:r>
      <w:r>
        <w:rPr>
          <w:rFonts w:ascii="Times New Roman" w:eastAsia="Times New Roman" w:hAnsi="Times New Roman" w:cs="Times New Roman"/>
          <w:i/>
          <w:sz w:val="24"/>
          <w:szCs w:val="24"/>
        </w:rPr>
        <w:t>omportamento adulto in un luogo da adulti</w:t>
      </w:r>
      <w:r>
        <w:rPr>
          <w:rFonts w:ascii="Times New Roman" w:eastAsia="Times New Roman" w:hAnsi="Times New Roman" w:cs="Times New Roman"/>
          <w:sz w:val="24"/>
          <w:szCs w:val="24"/>
        </w:rPr>
        <w:t>” (detenuto comune,42 anni, CC. di Frosinone).</w:t>
      </w:r>
    </w:p>
    <w:p w14:paraId="3E199AF8" w14:textId="77777777" w:rsidR="006A1C1E" w:rsidRDefault="00315465"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L’introduzione del</w:t>
      </w:r>
      <w:r w:rsidR="006A1C1E">
        <w:rPr>
          <w:rFonts w:ascii="Times New Roman" w:eastAsia="Times New Roman" w:hAnsi="Times New Roman" w:cs="Times New Roman"/>
          <w:sz w:val="24"/>
          <w:szCs w:val="24"/>
        </w:rPr>
        <w:t xml:space="preserve">la sessualità in carcere con il proprio </w:t>
      </w:r>
      <w:r w:rsidR="006A1C1E">
        <w:rPr>
          <w:rFonts w:ascii="Times New Roman" w:eastAsia="Times New Roman" w:hAnsi="Times New Roman" w:cs="Times New Roman"/>
          <w:i/>
          <w:sz w:val="24"/>
          <w:szCs w:val="24"/>
        </w:rPr>
        <w:t>partner</w:t>
      </w:r>
      <w:r w:rsidR="006A1C1E">
        <w:rPr>
          <w:rFonts w:ascii="Times New Roman" w:eastAsia="Times New Roman" w:hAnsi="Times New Roman" w:cs="Times New Roman"/>
          <w:sz w:val="24"/>
          <w:szCs w:val="24"/>
        </w:rPr>
        <w:t xml:space="preserve">, </w:t>
      </w:r>
      <w:r w:rsidR="00D4632E">
        <w:rPr>
          <w:rFonts w:ascii="Times New Roman" w:eastAsia="Times New Roman" w:hAnsi="Times New Roman" w:cs="Times New Roman"/>
          <w:sz w:val="24"/>
          <w:szCs w:val="24"/>
        </w:rPr>
        <w:t>ha trovato un generalizzato consenso</w:t>
      </w:r>
      <w:r>
        <w:rPr>
          <w:rFonts w:ascii="Times New Roman" w:eastAsia="Times New Roman" w:hAnsi="Times New Roman" w:cs="Times New Roman"/>
          <w:sz w:val="24"/>
          <w:szCs w:val="24"/>
        </w:rPr>
        <w:t>, legato soprattutto al</w:t>
      </w:r>
      <w:r w:rsidR="006A1C1E">
        <w:rPr>
          <w:rFonts w:ascii="Times New Roman" w:eastAsia="Times New Roman" w:hAnsi="Times New Roman" w:cs="Times New Roman"/>
          <w:sz w:val="24"/>
          <w:szCs w:val="24"/>
        </w:rPr>
        <w:t>la salvagu</w:t>
      </w:r>
      <w:r>
        <w:rPr>
          <w:rFonts w:ascii="Times New Roman" w:eastAsia="Times New Roman" w:hAnsi="Times New Roman" w:cs="Times New Roman"/>
          <w:sz w:val="24"/>
          <w:szCs w:val="24"/>
        </w:rPr>
        <w:t>ardia del rapporto coniugale e a</w:t>
      </w:r>
      <w:r w:rsidR="006A1C1E">
        <w:rPr>
          <w:rFonts w:ascii="Times New Roman" w:eastAsia="Times New Roman" w:hAnsi="Times New Roman" w:cs="Times New Roman"/>
          <w:sz w:val="24"/>
          <w:szCs w:val="24"/>
        </w:rPr>
        <w:t>l benessere psicofisico; ma molti di questi pongono come condizioni indispensabili un tempo e uno spazio adeguato, lontano dalle sezioni, che vengono definite “</w:t>
      </w:r>
      <w:r w:rsidR="006A1C1E">
        <w:rPr>
          <w:rFonts w:ascii="Times New Roman" w:eastAsia="Times New Roman" w:hAnsi="Times New Roman" w:cs="Times New Roman"/>
          <w:i/>
          <w:sz w:val="24"/>
          <w:szCs w:val="24"/>
        </w:rPr>
        <w:t>un continuo teatro</w:t>
      </w:r>
      <w:r w:rsidR="006A1C1E">
        <w:rPr>
          <w:rFonts w:ascii="Times New Roman" w:eastAsia="Times New Roman" w:hAnsi="Times New Roman" w:cs="Times New Roman"/>
          <w:sz w:val="24"/>
          <w:szCs w:val="24"/>
        </w:rPr>
        <w:t>”, e con accessi riservati. La mancanza di sessualità viene avvertita con un generale senso di frustrazione, come privazione ingiustificata di libertà e “</w:t>
      </w:r>
      <w:r w:rsidR="006A1C1E">
        <w:rPr>
          <w:rFonts w:ascii="Times New Roman" w:eastAsia="Times New Roman" w:hAnsi="Times New Roman" w:cs="Times New Roman"/>
          <w:i/>
          <w:sz w:val="24"/>
          <w:szCs w:val="24"/>
        </w:rPr>
        <w:t>speranza</w:t>
      </w:r>
      <w:r w:rsidR="006A1C1E">
        <w:rPr>
          <w:rFonts w:ascii="Times New Roman" w:eastAsia="Times New Roman" w:hAnsi="Times New Roman" w:cs="Times New Roman"/>
          <w:sz w:val="24"/>
          <w:szCs w:val="24"/>
        </w:rPr>
        <w:t xml:space="preserve">” (detenuto ostativo, 28 anni, CC. di Frosinone) e punizione ulteriore per il proprio </w:t>
      </w:r>
      <w:r w:rsidR="006A1C1E">
        <w:rPr>
          <w:rFonts w:ascii="Times New Roman" w:eastAsia="Times New Roman" w:hAnsi="Times New Roman" w:cs="Times New Roman"/>
          <w:i/>
          <w:sz w:val="24"/>
          <w:szCs w:val="24"/>
        </w:rPr>
        <w:t>partner</w:t>
      </w:r>
      <w:r w:rsidR="006A1C1E">
        <w:rPr>
          <w:rFonts w:ascii="Times New Roman" w:eastAsia="Times New Roman" w:hAnsi="Times New Roman" w:cs="Times New Roman"/>
          <w:sz w:val="24"/>
          <w:szCs w:val="24"/>
        </w:rPr>
        <w:t>.</w:t>
      </w:r>
    </w:p>
    <w:p w14:paraId="775AF601" w14:textId="77777777" w:rsidR="006A1C1E"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Significative alcune risposte negative che mostrano l’astinenza come pena accessoria, in quanto “</w:t>
      </w:r>
      <w:r>
        <w:rPr>
          <w:rFonts w:ascii="Times New Roman" w:eastAsia="Times New Roman" w:hAnsi="Times New Roman" w:cs="Times New Roman"/>
          <w:i/>
          <w:sz w:val="24"/>
          <w:szCs w:val="24"/>
        </w:rPr>
        <w:t>il carcere è incompatibile con tutto il resto perché è privazione</w:t>
      </w:r>
      <w:r>
        <w:rPr>
          <w:rFonts w:ascii="Times New Roman" w:eastAsia="Times New Roman" w:hAnsi="Times New Roman" w:cs="Times New Roman"/>
          <w:sz w:val="24"/>
          <w:szCs w:val="24"/>
        </w:rPr>
        <w:t>” (detenuto alta sicurezza di 58 anni, CC. di Frosinone).</w:t>
      </w:r>
    </w:p>
    <w:p w14:paraId="779C835D" w14:textId="77777777" w:rsidR="006A1C1E" w:rsidRPr="002923A2" w:rsidRDefault="006A1C1E" w:rsidP="006A1C1E">
      <w:pPr>
        <w:spacing w:before="240" w:after="240"/>
        <w:jc w:val="both"/>
        <w:rPr>
          <w:rFonts w:ascii="Times New Roman" w:eastAsia="Times New Roman" w:hAnsi="Times New Roman" w:cs="Times New Roman"/>
          <w:sz w:val="24"/>
          <w:szCs w:val="24"/>
        </w:rPr>
      </w:pPr>
      <w:r w:rsidRPr="002923A2">
        <w:rPr>
          <w:rFonts w:ascii="Times New Roman" w:eastAsia="Times New Roman" w:hAnsi="Times New Roman" w:cs="Times New Roman"/>
          <w:sz w:val="24"/>
          <w:szCs w:val="24"/>
        </w:rPr>
        <w:t xml:space="preserve">Infine, proiettando l’intervista nello spazio temporale futuro, al momento del rientro in famiglia, l’analisi tematica condotta sulle domande aperte ha permesso di determinare che </w:t>
      </w:r>
      <w:r w:rsidR="00315465">
        <w:rPr>
          <w:rFonts w:ascii="Times New Roman" w:eastAsia="Times New Roman" w:hAnsi="Times New Roman" w:cs="Times New Roman"/>
          <w:sz w:val="24"/>
          <w:szCs w:val="24"/>
        </w:rPr>
        <w:t xml:space="preserve">oltre ¼ del collettivo </w:t>
      </w:r>
      <w:r w:rsidRPr="002923A2">
        <w:rPr>
          <w:rFonts w:ascii="Times New Roman" w:eastAsia="Times New Roman" w:hAnsi="Times New Roman" w:cs="Times New Roman"/>
          <w:sz w:val="24"/>
          <w:szCs w:val="24"/>
        </w:rPr>
        <w:t>confida sulla stabilità dei rapporti come elemento di forza</w:t>
      </w:r>
      <w:r w:rsidR="00315465">
        <w:rPr>
          <w:rFonts w:ascii="Times New Roman" w:eastAsia="Times New Roman" w:hAnsi="Times New Roman" w:cs="Times New Roman"/>
          <w:sz w:val="24"/>
          <w:szCs w:val="24"/>
        </w:rPr>
        <w:t>,</w:t>
      </w:r>
      <w:r w:rsidRPr="002923A2">
        <w:rPr>
          <w:rFonts w:ascii="Times New Roman" w:eastAsia="Times New Roman" w:hAnsi="Times New Roman" w:cs="Times New Roman"/>
          <w:sz w:val="24"/>
          <w:szCs w:val="24"/>
        </w:rPr>
        <w:t xml:space="preserve"> per un rientro sereno e pacifico in famiglia</w:t>
      </w:r>
      <w:r w:rsidR="00315465">
        <w:rPr>
          <w:rFonts w:ascii="Times New Roman" w:eastAsia="Times New Roman" w:hAnsi="Times New Roman" w:cs="Times New Roman"/>
          <w:sz w:val="24"/>
          <w:szCs w:val="24"/>
        </w:rPr>
        <w:t>. Di contro, oltre il 30%</w:t>
      </w:r>
      <w:r w:rsidRPr="002923A2">
        <w:rPr>
          <w:rFonts w:ascii="Times New Roman" w:eastAsia="Times New Roman" w:hAnsi="Times New Roman" w:cs="Times New Roman"/>
          <w:sz w:val="24"/>
          <w:szCs w:val="24"/>
        </w:rPr>
        <w:t xml:space="preserve"> prevede delle potenziali difficoltà sia all’interno del proprio contesto familiare che in quello</w:t>
      </w:r>
      <w:r>
        <w:rPr>
          <w:rFonts w:ascii="Times New Roman" w:eastAsia="Times New Roman" w:hAnsi="Times New Roman" w:cs="Times New Roman"/>
          <w:sz w:val="24"/>
          <w:szCs w:val="24"/>
        </w:rPr>
        <w:t>,</w:t>
      </w:r>
      <w:r w:rsidRPr="002923A2">
        <w:rPr>
          <w:rFonts w:ascii="Times New Roman" w:eastAsia="Times New Roman" w:hAnsi="Times New Roman" w:cs="Times New Roman"/>
          <w:sz w:val="24"/>
          <w:szCs w:val="24"/>
        </w:rPr>
        <w:t xml:space="preserve"> più ampio</w:t>
      </w:r>
      <w:r>
        <w:rPr>
          <w:rFonts w:ascii="Times New Roman" w:eastAsia="Times New Roman" w:hAnsi="Times New Roman" w:cs="Times New Roman"/>
          <w:sz w:val="24"/>
          <w:szCs w:val="24"/>
        </w:rPr>
        <w:t>,</w:t>
      </w:r>
      <w:r w:rsidRPr="002923A2">
        <w:rPr>
          <w:rFonts w:ascii="Times New Roman" w:eastAsia="Times New Roman" w:hAnsi="Times New Roman" w:cs="Times New Roman"/>
          <w:sz w:val="24"/>
          <w:szCs w:val="24"/>
        </w:rPr>
        <w:t xml:space="preserve"> del contesto sociale di riferimento. Particolarmente significativo sembra essere il timore di “aver perso la pr</w:t>
      </w:r>
      <w:r w:rsidR="00D4632E">
        <w:rPr>
          <w:rFonts w:ascii="Times New Roman" w:eastAsia="Times New Roman" w:hAnsi="Times New Roman" w:cs="Times New Roman"/>
          <w:sz w:val="24"/>
          <w:szCs w:val="24"/>
        </w:rPr>
        <w:t>opria famiglia”: disagio</w:t>
      </w:r>
      <w:r w:rsidRPr="002923A2">
        <w:rPr>
          <w:rFonts w:ascii="Times New Roman" w:eastAsia="Times New Roman" w:hAnsi="Times New Roman" w:cs="Times New Roman"/>
          <w:sz w:val="24"/>
          <w:szCs w:val="24"/>
        </w:rPr>
        <w:t xml:space="preserve"> c</w:t>
      </w:r>
      <w:r w:rsidR="00315465">
        <w:rPr>
          <w:rFonts w:ascii="Times New Roman" w:eastAsia="Times New Roman" w:hAnsi="Times New Roman" w:cs="Times New Roman"/>
          <w:sz w:val="24"/>
          <w:szCs w:val="24"/>
        </w:rPr>
        <w:t>he accomuna quasi il 20</w:t>
      </w:r>
      <w:r w:rsidR="00D4632E">
        <w:rPr>
          <w:rFonts w:ascii="Times New Roman" w:eastAsia="Times New Roman" w:hAnsi="Times New Roman" w:cs="Times New Roman"/>
          <w:sz w:val="24"/>
          <w:szCs w:val="24"/>
        </w:rPr>
        <w:t>%</w:t>
      </w:r>
      <w:r w:rsidR="00315465">
        <w:rPr>
          <w:rFonts w:ascii="Times New Roman" w:eastAsia="Times New Roman" w:hAnsi="Times New Roman" w:cs="Times New Roman"/>
          <w:sz w:val="24"/>
          <w:szCs w:val="24"/>
        </w:rPr>
        <w:t xml:space="preserve"> </w:t>
      </w:r>
      <w:r w:rsidRPr="002923A2">
        <w:rPr>
          <w:rFonts w:ascii="Times New Roman" w:eastAsia="Times New Roman" w:hAnsi="Times New Roman" w:cs="Times New Roman"/>
          <w:sz w:val="24"/>
          <w:szCs w:val="24"/>
        </w:rPr>
        <w:t>dei soggetti intervistati.</w:t>
      </w:r>
    </w:p>
    <w:p w14:paraId="4A68827E" w14:textId="77777777" w:rsidR="006A1C1E"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Intervista significativa quella con una detenuta che aveva scontato alcuni mesi nel carcere di Barcellona in Spagna, con la quale si è ritenuto di approfondire lo scambio</w:t>
      </w:r>
      <w:r w:rsidR="003154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 di</w:t>
      </w:r>
      <w:r w:rsidR="00D4632E">
        <w:rPr>
          <w:rFonts w:ascii="Times New Roman" w:eastAsia="Times New Roman" w:hAnsi="Times New Roman" w:cs="Times New Roman"/>
          <w:sz w:val="24"/>
          <w:szCs w:val="24"/>
        </w:rPr>
        <w:t xml:space="preserve"> là delle domande chiuse</w:t>
      </w:r>
      <w:r>
        <w:rPr>
          <w:rFonts w:ascii="Times New Roman" w:eastAsia="Times New Roman" w:hAnsi="Times New Roman" w:cs="Times New Roman"/>
          <w:sz w:val="24"/>
          <w:szCs w:val="24"/>
        </w:rPr>
        <w:t>. Dalla sua esperienza è emerso in grande senso di insoddisfazione per il contesto delle carceri italiane</w:t>
      </w:r>
      <w:r w:rsidR="00D46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sotto molti punti di vista:</w:t>
      </w:r>
    </w:p>
    <w:p w14:paraId="2662F16B" w14:textId="77777777" w:rsidR="006A1C1E"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Dopo la mia esperienza detentiva a Barcellona ho capito l’arretratezza italiana. Ero in un modulo misto dove si usciva alle 9 del mattino dalla propria cella e si rientrava alle 9 di sera. Si facevano colloqui TUTTI i venerdì. Le famose “domandine”, che qui servono praticamente per tutto, lì erano richieste solo per se volevi fare i colloqui. Il concetto di familiari era più ampio: qui ho un patrigno (32 anni di matrimonio con mia madre) e non è autorizzato ad entrare, anche se per me è un padre. Per le telefonate ci avevano dato una scheda che portavamo al braccio dove veniva inserito il credito per poter chiamare; ogni tre stanze c’era un telefono. Avevamo delle sezioni dedicate alla sessualità col tuo compagno, incontri che avvenivano una volta ogni 15 giorni dalla durata di un’ora e mezza. Potevamo decidere di dividere il colloquio in due parti: una anche assieme ai tuoi figli, l’altra con il tuo compagno. Nelle carceri spagnole ti rendono responsabili, ti danno fiducia. Solo il sistema sanitario funziona meglio in Italia. Ma se sbagli ti tolgono tutto quello che ti hanno dato. Però è un sistema che funziona; perché di “cose strane”, come introdurre i telefoni o trasgredire alle regole, i detenuti non ne fanno. Non ne sentono il bisogno. Lì, nonostante la detenzione mi sentivo più serena. </w:t>
      </w:r>
      <w:r>
        <w:rPr>
          <w:rFonts w:ascii="Times New Roman" w:eastAsia="Times New Roman" w:hAnsi="Times New Roman" w:cs="Times New Roman"/>
          <w:i/>
          <w:sz w:val="24"/>
          <w:szCs w:val="24"/>
        </w:rPr>
        <w:lastRenderedPageBreak/>
        <w:t>Oggi prendo psicofarmaci, come moltissime altre detenute che sono qui</w:t>
      </w:r>
      <w:r>
        <w:rPr>
          <w:rFonts w:ascii="Times New Roman" w:eastAsia="Times New Roman" w:hAnsi="Times New Roman" w:cs="Times New Roman"/>
          <w:sz w:val="24"/>
          <w:szCs w:val="24"/>
        </w:rPr>
        <w:t>” (detenuta di Rebibbia femminile)</w:t>
      </w:r>
    </w:p>
    <w:p w14:paraId="3CD460F3" w14:textId="77777777" w:rsidR="006A1C1E" w:rsidRPr="002923A2" w:rsidRDefault="006A1C1E" w:rsidP="006A1C1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restrizioni e i contatti non adeguati con la propria famiglia e il mondo esterno,</w:t>
      </w:r>
      <w:r>
        <w:rPr>
          <w:rFonts w:ascii="Times New Roman" w:eastAsia="Times New Roman" w:hAnsi="Times New Roman" w:cs="Times New Roman"/>
          <w:color w:val="6AA84F"/>
          <w:sz w:val="24"/>
          <w:szCs w:val="24"/>
        </w:rPr>
        <w:t xml:space="preserve"> </w:t>
      </w:r>
      <w:r w:rsidRPr="002923A2">
        <w:rPr>
          <w:rFonts w:ascii="Times New Roman" w:eastAsia="Times New Roman" w:hAnsi="Times New Roman" w:cs="Times New Roman"/>
          <w:sz w:val="24"/>
          <w:szCs w:val="24"/>
        </w:rPr>
        <w:t>hanno determinato</w:t>
      </w:r>
      <w:r w:rsidR="00315465">
        <w:rPr>
          <w:rFonts w:ascii="Times New Roman" w:eastAsia="Times New Roman" w:hAnsi="Times New Roman" w:cs="Times New Roman"/>
          <w:sz w:val="24"/>
          <w:szCs w:val="24"/>
        </w:rPr>
        <w:t>,</w:t>
      </w:r>
      <w:r w:rsidRPr="002923A2">
        <w:rPr>
          <w:rFonts w:ascii="Times New Roman" w:eastAsia="Times New Roman" w:hAnsi="Times New Roman" w:cs="Times New Roman"/>
          <w:sz w:val="24"/>
          <w:szCs w:val="24"/>
        </w:rPr>
        <w:t xml:space="preserve"> in larga parte del collettivo analizzato</w:t>
      </w:r>
      <w:r w:rsidR="00315465">
        <w:rPr>
          <w:rFonts w:ascii="Times New Roman" w:eastAsia="Times New Roman" w:hAnsi="Times New Roman" w:cs="Times New Roman"/>
          <w:sz w:val="24"/>
          <w:szCs w:val="24"/>
        </w:rPr>
        <w:t>,</w:t>
      </w:r>
      <w:r w:rsidRPr="002923A2">
        <w:rPr>
          <w:rFonts w:ascii="Times New Roman" w:eastAsia="Times New Roman" w:hAnsi="Times New Roman" w:cs="Times New Roman"/>
          <w:sz w:val="24"/>
          <w:szCs w:val="24"/>
        </w:rPr>
        <w:t xml:space="preserve"> un profondo senso di insicurezza circa il ritorno in società. L’incertezza sulle dinamiche familiari, sul ruolo che potranno rivestire all’interno e all’esterno della propria famiglia, pervade molte risposte</w:t>
      </w:r>
      <w:r w:rsidR="00315465">
        <w:rPr>
          <w:rFonts w:ascii="Times New Roman" w:eastAsia="Times New Roman" w:hAnsi="Times New Roman" w:cs="Times New Roman"/>
          <w:sz w:val="24"/>
          <w:szCs w:val="24"/>
        </w:rPr>
        <w:t xml:space="preserve"> ed è direttamente proporzionale alle difficoltà </w:t>
      </w:r>
      <w:r w:rsidR="000E2FAA">
        <w:rPr>
          <w:rFonts w:ascii="Times New Roman" w:eastAsia="Times New Roman" w:hAnsi="Times New Roman" w:cs="Times New Roman"/>
          <w:sz w:val="24"/>
          <w:szCs w:val="24"/>
        </w:rPr>
        <w:t xml:space="preserve">riscontrate </w:t>
      </w:r>
      <w:r w:rsidR="00315465">
        <w:rPr>
          <w:rFonts w:ascii="Times New Roman" w:eastAsia="Times New Roman" w:hAnsi="Times New Roman" w:cs="Times New Roman"/>
          <w:sz w:val="24"/>
          <w:szCs w:val="24"/>
        </w:rPr>
        <w:t>nei rapporti familiari; segno indiscusso</w:t>
      </w:r>
      <w:r w:rsidR="00315465" w:rsidRPr="00315465">
        <w:rPr>
          <w:rFonts w:ascii="Times New Roman" w:eastAsia="Times New Roman" w:hAnsi="Times New Roman" w:cs="Times New Roman"/>
          <w:sz w:val="24"/>
          <w:szCs w:val="24"/>
        </w:rPr>
        <w:t xml:space="preserve"> </w:t>
      </w:r>
      <w:r w:rsidR="00315465">
        <w:rPr>
          <w:rFonts w:ascii="Times New Roman" w:eastAsia="Times New Roman" w:hAnsi="Times New Roman" w:cs="Times New Roman"/>
          <w:sz w:val="24"/>
          <w:szCs w:val="24"/>
        </w:rPr>
        <w:t>di come la famiglia rappresenti il caposaldo da cui ripartire una volta espiata la pena</w:t>
      </w:r>
      <w:r w:rsidRPr="002923A2">
        <w:rPr>
          <w:rFonts w:ascii="Times New Roman" w:eastAsia="Times New Roman" w:hAnsi="Times New Roman" w:cs="Times New Roman"/>
          <w:sz w:val="24"/>
          <w:szCs w:val="24"/>
        </w:rPr>
        <w:t>.</w:t>
      </w:r>
    </w:p>
    <w:p w14:paraId="3A982444" w14:textId="77777777" w:rsidR="006A1C1E" w:rsidRDefault="006A1C1E" w:rsidP="003154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tal proposito, emblematico il caso di un giovane italiano trentenne, con una figlia di pochi anni ed una moglie giovane - con problemi di tossicodipendenza e microcriminalità, che lo rendevano sostanzialmente assente come marito e padre - che è riuscito a recuperare il suo rapporto di fiducia proprio all’interno del carcere; luogo che gli ha permesso di “</w:t>
      </w:r>
      <w:r>
        <w:rPr>
          <w:rFonts w:ascii="Times New Roman" w:eastAsia="Times New Roman" w:hAnsi="Times New Roman" w:cs="Times New Roman"/>
          <w:i/>
          <w:sz w:val="24"/>
          <w:szCs w:val="24"/>
        </w:rPr>
        <w:t>concentrarsi sulle cose importanti</w:t>
      </w:r>
      <w:r>
        <w:rPr>
          <w:rFonts w:ascii="Times New Roman" w:eastAsia="Times New Roman" w:hAnsi="Times New Roman" w:cs="Times New Roman"/>
          <w:sz w:val="24"/>
          <w:szCs w:val="24"/>
        </w:rPr>
        <w:t>” e di “</w:t>
      </w:r>
      <w:r>
        <w:rPr>
          <w:rFonts w:ascii="Times New Roman" w:eastAsia="Times New Roman" w:hAnsi="Times New Roman" w:cs="Times New Roman"/>
          <w:i/>
          <w:sz w:val="24"/>
          <w:szCs w:val="24"/>
        </w:rPr>
        <w:t>conoscere</w:t>
      </w:r>
      <w:r>
        <w:rPr>
          <w:rFonts w:ascii="Times New Roman" w:eastAsia="Times New Roman" w:hAnsi="Times New Roman" w:cs="Times New Roman"/>
          <w:sz w:val="24"/>
          <w:szCs w:val="24"/>
        </w:rPr>
        <w:t>” veramente sua figlia. Alla domanda su come immaginava il rientro in famiglia ammetteva di sentirsi impotente: “N</w:t>
      </w:r>
      <w:r>
        <w:rPr>
          <w:rFonts w:ascii="Times New Roman" w:eastAsia="Times New Roman" w:hAnsi="Times New Roman" w:cs="Times New Roman"/>
          <w:i/>
          <w:sz w:val="24"/>
          <w:szCs w:val="24"/>
        </w:rPr>
        <w:t>on sono in grado di dare consigli. Temo di trovare difficoltà nel riprendere un ruolo in famiglia e nella società. Ora sono lucido e riconosco tutte le mie mancanze</w:t>
      </w:r>
      <w:r>
        <w:rPr>
          <w:rFonts w:ascii="Times New Roman" w:eastAsia="Times New Roman" w:hAnsi="Times New Roman" w:cs="Times New Roman"/>
          <w:sz w:val="24"/>
          <w:szCs w:val="24"/>
        </w:rPr>
        <w:t>”. Sentimento comune anche a molti altri detenuti, soprattutto giovani padri con figli piccoli: “S</w:t>
      </w:r>
      <w:r>
        <w:rPr>
          <w:rFonts w:ascii="Times New Roman" w:eastAsia="Times New Roman" w:hAnsi="Times New Roman" w:cs="Times New Roman"/>
          <w:i/>
          <w:sz w:val="24"/>
          <w:szCs w:val="24"/>
        </w:rPr>
        <w:t>ento che ormai la mia compagna si sta abituando a fare tutto da sola, mentre i bambini crescono. Servirò a poco o a nulla</w:t>
      </w:r>
      <w:r>
        <w:rPr>
          <w:rFonts w:ascii="Times New Roman" w:eastAsia="Times New Roman" w:hAnsi="Times New Roman" w:cs="Times New Roman"/>
          <w:sz w:val="24"/>
          <w:szCs w:val="24"/>
        </w:rPr>
        <w:t>” (detenuto in custodia attenuata, 36 anni, CC. di Frosinone). “I</w:t>
      </w:r>
      <w:r>
        <w:rPr>
          <w:rFonts w:ascii="Times New Roman" w:eastAsia="Times New Roman" w:hAnsi="Times New Roman" w:cs="Times New Roman"/>
          <w:i/>
          <w:sz w:val="24"/>
          <w:szCs w:val="24"/>
        </w:rPr>
        <w:t>l carcere genera incertezze e una paura costante di aver perso la tua famiglia</w:t>
      </w:r>
      <w:r>
        <w:rPr>
          <w:rFonts w:ascii="Times New Roman" w:eastAsia="Times New Roman" w:hAnsi="Times New Roman" w:cs="Times New Roman"/>
          <w:sz w:val="24"/>
          <w:szCs w:val="24"/>
        </w:rPr>
        <w:t>” (detenuto comune, 41 anni, CC. di Frosinone).</w:t>
      </w:r>
    </w:p>
    <w:p w14:paraId="79B4244F" w14:textId="77777777" w:rsidR="006A1C1E" w:rsidRDefault="006A1C1E" w:rsidP="003154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senso di spaesamento e timore per il futuro è reso bene anche dalle parole di un altro giovane detenuto di Frosinone il quale, in relazione al rientro in famiglia, ammette: “</w:t>
      </w:r>
      <w:r>
        <w:rPr>
          <w:rFonts w:ascii="Times New Roman" w:eastAsia="Times New Roman" w:hAnsi="Times New Roman" w:cs="Times New Roman"/>
          <w:i/>
          <w:sz w:val="24"/>
          <w:szCs w:val="24"/>
        </w:rPr>
        <w:t>Non conosco più niente di loro. Famiglia vuol dire anche riuscire a rientrare nella società. Così siamo in una bolla</w:t>
      </w:r>
      <w:r>
        <w:rPr>
          <w:rFonts w:ascii="Times New Roman" w:eastAsia="Times New Roman" w:hAnsi="Times New Roman" w:cs="Times New Roman"/>
          <w:sz w:val="24"/>
          <w:szCs w:val="24"/>
        </w:rPr>
        <w:t>.” (detenuto comune, 28 anni, CC. di Frosinone)</w:t>
      </w:r>
    </w:p>
    <w:p w14:paraId="0EE1E237" w14:textId="77777777" w:rsidR="009D2674" w:rsidRDefault="009D2674" w:rsidP="006A1C1E">
      <w:pPr>
        <w:spacing w:before="240" w:after="240"/>
        <w:jc w:val="both"/>
        <w:rPr>
          <w:rFonts w:ascii="Times New Roman" w:eastAsia="Times New Roman" w:hAnsi="Times New Roman" w:cs="Times New Roman"/>
          <w:sz w:val="24"/>
          <w:szCs w:val="24"/>
        </w:rPr>
      </w:pPr>
    </w:p>
    <w:p w14:paraId="0AB000AC" w14:textId="77777777" w:rsidR="009D2674" w:rsidRPr="009D2674" w:rsidRDefault="009D2674" w:rsidP="006A1C1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RISULTATI ATTESI: L’INTERVENTO DI RIFORMA</w:t>
      </w:r>
    </w:p>
    <w:p w14:paraId="1D166BCD" w14:textId="77777777" w:rsidR="006A1C1E" w:rsidRPr="009D2674" w:rsidRDefault="006A1C1E" w:rsidP="006A1C1E">
      <w:pPr>
        <w:spacing w:before="240" w:after="240"/>
        <w:jc w:val="both"/>
        <w:rPr>
          <w:rFonts w:ascii="Times New Roman" w:eastAsia="Times New Roman" w:hAnsi="Times New Roman" w:cs="Times New Roman"/>
          <w:b/>
          <w:sz w:val="24"/>
          <w:szCs w:val="24"/>
        </w:rPr>
      </w:pPr>
      <w:r w:rsidRPr="009D2674">
        <w:rPr>
          <w:rFonts w:ascii="Times New Roman" w:eastAsia="Times New Roman" w:hAnsi="Times New Roman" w:cs="Times New Roman"/>
          <w:b/>
          <w:sz w:val="24"/>
          <w:szCs w:val="24"/>
        </w:rPr>
        <w:t xml:space="preserve"> </w:t>
      </w:r>
      <w:r w:rsidR="009D2674">
        <w:rPr>
          <w:rFonts w:ascii="Times New Roman" w:eastAsia="Times New Roman" w:hAnsi="Times New Roman" w:cs="Times New Roman"/>
          <w:b/>
          <w:sz w:val="24"/>
          <w:szCs w:val="24"/>
        </w:rPr>
        <w:t>PREMESSA DI FONDO</w:t>
      </w:r>
    </w:p>
    <w:p w14:paraId="00325C7C" w14:textId="77777777" w:rsidR="009D2674" w:rsidRDefault="009D2674" w:rsidP="009D267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 di presentare le coordinate principali della proposta di riforma elaborata, anche alla luce degli </w:t>
      </w:r>
      <w:r>
        <w:rPr>
          <w:rFonts w:ascii="Times New Roman" w:eastAsia="Times New Roman" w:hAnsi="Times New Roman" w:cs="Times New Roman"/>
          <w:i/>
          <w:sz w:val="24"/>
          <w:szCs w:val="24"/>
        </w:rPr>
        <w:t xml:space="preserve">input </w:t>
      </w:r>
      <w:r>
        <w:rPr>
          <w:rFonts w:ascii="Times New Roman" w:eastAsia="Times New Roman" w:hAnsi="Times New Roman" w:cs="Times New Roman"/>
          <w:sz w:val="24"/>
          <w:szCs w:val="24"/>
        </w:rPr>
        <w:t>pervenuti dalla ricerca, è doverosa una precisazione di fondo che possa sgombrare il campo da alcuni equivoci che spesso si generano in materia.</w:t>
      </w:r>
    </w:p>
    <w:p w14:paraId="2712BFB0" w14:textId="77777777" w:rsidR="009D2674" w:rsidRPr="007F1F9E" w:rsidRDefault="009D2674" w:rsidP="009D2674">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Il diritto all’affettività deve essere inteso come posizione soggettiva costituzionalmente riconosciuta (anche) al detenuto, perché coessenziale alla persona umana; </w:t>
      </w:r>
      <w:r w:rsidRPr="007F1F9E">
        <w:rPr>
          <w:rFonts w:ascii="Times New Roman" w:eastAsia="Times New Roman" w:hAnsi="Times New Roman" w:cs="Times New Roman"/>
          <w:b/>
          <w:sz w:val="24"/>
          <w:szCs w:val="24"/>
        </w:rPr>
        <w:t>da riconoscersi in sé e per sé, dunque, e non all’interno di una logica premiale, quale strumento finalizzato prioritariamente alla risocializzazione del reo.</w:t>
      </w:r>
    </w:p>
    <w:p w14:paraId="15509716" w14:textId="77777777" w:rsidR="009D2674" w:rsidRDefault="009D2674" w:rsidP="009D267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relativa disciplina, di conseguenza, andrà impostata correttamente: in analogia a quanto già accade per gli istituti volti a salvaguardare le relazioni affettive familiari già esistenti (corrispondenza, telefonate, colloqui), anche le ulteriori modalità ordinamentali introdotte - quali, ad esempio, le visite, per rendere possibile l’espressione della dimensione intima finora negata - dovrebbero prescindere da una valutazione sulla condotta del detenuto che ne farà richiesta. </w:t>
      </w:r>
    </w:p>
    <w:p w14:paraId="4FC0E82E" w14:textId="77777777" w:rsidR="009D2674" w:rsidRDefault="009D2674" w:rsidP="009D267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Valutazioni di tipo premiale potranno entrare in gioco, semmai, per incrementarne la fruizione, non per precl</w:t>
      </w:r>
      <w:r w:rsidR="0055730B">
        <w:rPr>
          <w:rFonts w:ascii="Times New Roman" w:eastAsia="Times New Roman" w:hAnsi="Times New Roman" w:cs="Times New Roman"/>
          <w:sz w:val="24"/>
          <w:szCs w:val="24"/>
        </w:rPr>
        <w:t>uderne la concessione;</w:t>
      </w:r>
      <w:r>
        <w:rPr>
          <w:rFonts w:ascii="Times New Roman" w:eastAsia="Times New Roman" w:hAnsi="Times New Roman" w:cs="Times New Roman"/>
          <w:sz w:val="24"/>
          <w:szCs w:val="24"/>
        </w:rPr>
        <w:t xml:space="preserve"> così da tenere insieme entrambe le valenze della pena: umanità e rieducazione. </w:t>
      </w:r>
    </w:p>
    <w:p w14:paraId="3698079A" w14:textId="77777777" w:rsidR="009D2674" w:rsidRDefault="009D2674" w:rsidP="009D267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Trattare l’affettività – al pari degli sconti di pena, dei benefici penitenziari, delle misure alternative alla detenzione – esclusivamente come premio, significa, né più né meno, ammettere che la sua amputazione per il reo è parte integrante della pena detentiva, giuridicamente riconosciuta ed ammessa dall’ordinamento.</w:t>
      </w:r>
    </w:p>
    <w:p w14:paraId="01685F17" w14:textId="77777777" w:rsidR="00D00A1F" w:rsidRPr="00D00A1F" w:rsidRDefault="00D00A1F" w:rsidP="00D00A1F">
      <w:pPr>
        <w:spacing w:line="276" w:lineRule="auto"/>
        <w:jc w:val="both"/>
        <w:rPr>
          <w:rFonts w:ascii="Times New Roman" w:eastAsia="Times New Roman" w:hAnsi="Times New Roman" w:cs="Times New Roman"/>
          <w:b/>
          <w:sz w:val="24"/>
          <w:szCs w:val="24"/>
        </w:rPr>
      </w:pPr>
      <w:r w:rsidRPr="00D00A1F">
        <w:rPr>
          <w:rFonts w:ascii="Times New Roman" w:eastAsia="Times New Roman" w:hAnsi="Times New Roman" w:cs="Times New Roman"/>
          <w:b/>
          <w:sz w:val="24"/>
          <w:szCs w:val="24"/>
        </w:rPr>
        <w:t xml:space="preserve">I CRITERI GUIDA </w:t>
      </w:r>
    </w:p>
    <w:p w14:paraId="1C14950D" w14:textId="77777777" w:rsidR="00D00A1F" w:rsidRPr="00D00A1F" w:rsidRDefault="00D00A1F" w:rsidP="00D00A1F">
      <w:pPr>
        <w:spacing w:line="276" w:lineRule="auto"/>
        <w:jc w:val="both"/>
        <w:rPr>
          <w:rFonts w:ascii="Times New Roman" w:eastAsia="Times New Roman" w:hAnsi="Times New Roman" w:cs="Times New Roman"/>
          <w:i/>
          <w:sz w:val="24"/>
          <w:szCs w:val="24"/>
        </w:rPr>
      </w:pPr>
      <w:r w:rsidRPr="00D00A1F">
        <w:rPr>
          <w:rFonts w:ascii="Times New Roman" w:eastAsia="Times New Roman" w:hAnsi="Times New Roman" w:cs="Times New Roman"/>
          <w:sz w:val="24"/>
          <w:szCs w:val="24"/>
        </w:rPr>
        <w:t>Il lavoro prende in considerazione – nell’ottica di integrare</w:t>
      </w:r>
      <w:r w:rsidRPr="00D00A1F">
        <w:rPr>
          <w:rFonts w:ascii="Times New Roman" w:eastAsia="Times New Roman" w:hAnsi="Times New Roman" w:cs="Times New Roman"/>
          <w:i/>
          <w:sz w:val="24"/>
          <w:szCs w:val="24"/>
        </w:rPr>
        <w:t xml:space="preserve"> “</w:t>
      </w:r>
      <w:r w:rsidRPr="00D00A1F">
        <w:rPr>
          <w:rFonts w:ascii="Times New Roman" w:eastAsia="Times New Roman" w:hAnsi="Times New Roman" w:cs="Times New Roman"/>
          <w:sz w:val="24"/>
          <w:szCs w:val="24"/>
        </w:rPr>
        <w:t xml:space="preserve">fonti normative sovranazionali e costituzionali, rispetto alla congruità a raggiungere un obiettivo di garanzia dell’ordine o della sicurezza pubblica” </w:t>
      </w:r>
      <w:r w:rsidRPr="00D00A1F">
        <w:rPr>
          <w:rFonts w:ascii="Times New Roman" w:eastAsia="Times New Roman" w:hAnsi="Times New Roman" w:cs="Times New Roman"/>
          <w:sz w:val="24"/>
          <w:szCs w:val="24"/>
          <w:vertAlign w:val="superscript"/>
        </w:rPr>
        <w:footnoteReference w:id="4"/>
      </w:r>
      <w:r w:rsidRPr="00D00A1F">
        <w:rPr>
          <w:rFonts w:ascii="Times New Roman" w:eastAsia="Times New Roman" w:hAnsi="Times New Roman" w:cs="Times New Roman"/>
          <w:sz w:val="24"/>
          <w:szCs w:val="24"/>
        </w:rPr>
        <w:t xml:space="preserve">- tre criteri guida in grado, a parere di chi scrive, di mediare tra la tutela di interessi individuali e le esigenze collettive della società, i cd. </w:t>
      </w:r>
      <w:r w:rsidRPr="00D00A1F">
        <w:rPr>
          <w:rFonts w:ascii="Times New Roman" w:eastAsia="Times New Roman" w:hAnsi="Times New Roman" w:cs="Times New Roman"/>
          <w:i/>
          <w:sz w:val="24"/>
          <w:szCs w:val="24"/>
        </w:rPr>
        <w:t xml:space="preserve">pressing social </w:t>
      </w:r>
      <w:proofErr w:type="spellStart"/>
      <w:r w:rsidRPr="00D00A1F">
        <w:rPr>
          <w:rFonts w:ascii="Times New Roman" w:eastAsia="Times New Roman" w:hAnsi="Times New Roman" w:cs="Times New Roman"/>
          <w:i/>
          <w:sz w:val="24"/>
          <w:szCs w:val="24"/>
        </w:rPr>
        <w:t>needs</w:t>
      </w:r>
      <w:proofErr w:type="spellEnd"/>
      <w:r w:rsidRPr="00D00A1F">
        <w:rPr>
          <w:rFonts w:ascii="Times New Roman" w:eastAsia="Times New Roman" w:hAnsi="Times New Roman" w:cs="Times New Roman"/>
          <w:i/>
          <w:sz w:val="24"/>
          <w:szCs w:val="24"/>
        </w:rPr>
        <w:t>:</w:t>
      </w:r>
    </w:p>
    <w:p w14:paraId="5CA6E731" w14:textId="77777777" w:rsidR="00D00A1F" w:rsidRPr="00D00A1F" w:rsidRDefault="00D00A1F" w:rsidP="00D00A1F">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00A1F">
        <w:rPr>
          <w:rFonts w:ascii="Times New Roman" w:eastAsia="Times New Roman" w:hAnsi="Times New Roman" w:cs="Times New Roman"/>
          <w:color w:val="000000"/>
          <w:sz w:val="24"/>
          <w:szCs w:val="24"/>
        </w:rPr>
        <w:t xml:space="preserve">Il rapporto di </w:t>
      </w:r>
      <w:r w:rsidRPr="00D00A1F">
        <w:rPr>
          <w:rFonts w:ascii="Times New Roman" w:eastAsia="Times New Roman" w:hAnsi="Times New Roman" w:cs="Times New Roman"/>
          <w:b/>
          <w:color w:val="000000"/>
          <w:sz w:val="24"/>
          <w:szCs w:val="24"/>
        </w:rPr>
        <w:t>“stretta proporzionalità”</w:t>
      </w:r>
      <w:r w:rsidRPr="00D00A1F">
        <w:rPr>
          <w:rFonts w:ascii="Times New Roman" w:eastAsia="Times New Roman" w:hAnsi="Times New Roman" w:cs="Times New Roman"/>
          <w:color w:val="000000"/>
          <w:sz w:val="24"/>
          <w:szCs w:val="24"/>
        </w:rPr>
        <w:t xml:space="preserve"> tra la compressione delle facoltà inerenti al diritto fondamentale della persona detenuta e la corrispondente accresciuta salvaguardia di quelle esigenze preventive e di sicurezza del regime a cui il detenuto è preposto, atteso che, nelle operazioni di bilanciamento, non può esservi un decremento di tutela di un diritto fondamentale se, ad esso, non fa riscontro un corrispondente incremento di tutela di altro interesse di pari rango;</w:t>
      </w:r>
    </w:p>
    <w:p w14:paraId="0A00357B" w14:textId="77777777" w:rsidR="00D00A1F" w:rsidRPr="00D00A1F" w:rsidRDefault="00D00A1F" w:rsidP="00D00A1F">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00A1F">
        <w:rPr>
          <w:rFonts w:ascii="Times New Roman" w:eastAsia="Times New Roman" w:hAnsi="Times New Roman" w:cs="Times New Roman"/>
          <w:color w:val="000000"/>
          <w:sz w:val="24"/>
          <w:szCs w:val="24"/>
        </w:rPr>
        <w:t xml:space="preserve">Il già richiamato principio, di matrice europea, del </w:t>
      </w:r>
      <w:r w:rsidRPr="00D00A1F">
        <w:rPr>
          <w:rFonts w:ascii="Times New Roman" w:eastAsia="Times New Roman" w:hAnsi="Times New Roman" w:cs="Times New Roman"/>
          <w:b/>
          <w:color w:val="000000"/>
          <w:sz w:val="24"/>
          <w:szCs w:val="24"/>
        </w:rPr>
        <w:t>“minimo sacrificio necessario”</w:t>
      </w:r>
      <w:r w:rsidRPr="00D00A1F">
        <w:rPr>
          <w:rFonts w:ascii="Times New Roman" w:eastAsia="Times New Roman" w:hAnsi="Times New Roman" w:cs="Times New Roman"/>
          <w:color w:val="000000"/>
          <w:sz w:val="24"/>
          <w:szCs w:val="24"/>
        </w:rPr>
        <w:t xml:space="preserve">;  </w:t>
      </w:r>
    </w:p>
    <w:p w14:paraId="4510766A" w14:textId="77777777" w:rsidR="00D00A1F" w:rsidRPr="00D00A1F" w:rsidRDefault="00D00A1F" w:rsidP="00D00A1F">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D00A1F">
        <w:rPr>
          <w:rFonts w:ascii="Times New Roman" w:eastAsia="Times New Roman" w:hAnsi="Times New Roman" w:cs="Times New Roman"/>
          <w:color w:val="000000"/>
          <w:sz w:val="24"/>
          <w:szCs w:val="24"/>
        </w:rPr>
        <w:t>Il principio di</w:t>
      </w:r>
      <w:r w:rsidRPr="00D00A1F">
        <w:rPr>
          <w:rFonts w:ascii="Times New Roman" w:eastAsia="Times New Roman" w:hAnsi="Times New Roman" w:cs="Times New Roman"/>
          <w:b/>
          <w:color w:val="000000"/>
          <w:sz w:val="24"/>
          <w:szCs w:val="24"/>
        </w:rPr>
        <w:t xml:space="preserve"> “concreta offensività</w:t>
      </w:r>
      <w:r w:rsidRPr="00D00A1F">
        <w:rPr>
          <w:rFonts w:ascii="Times New Roman" w:eastAsia="Times New Roman" w:hAnsi="Times New Roman" w:cs="Times New Roman"/>
          <w:color w:val="000000"/>
          <w:sz w:val="24"/>
          <w:szCs w:val="24"/>
        </w:rPr>
        <w:t xml:space="preserve">”, secondo il quale le misure limitative delle facoltà soggettive delle persone detenute hanno motivo di sussistere, ed essere applicate, in quanto – per i soggetti coinvolti nel colloquio e/o per le particolari circostanze e modalità del medesimo – sussistano effettivamente quelle esigenze di natura preventiva, alle quali il legislatore ha normativamente collegato l’applicazione delle particolari modalità di svolgimento dei colloqui.  </w:t>
      </w:r>
    </w:p>
    <w:p w14:paraId="239BAC55" w14:textId="77777777" w:rsidR="00D00A1F" w:rsidRPr="00D00A1F" w:rsidRDefault="00D00A1F" w:rsidP="00D00A1F">
      <w:pPr>
        <w:spacing w:line="276" w:lineRule="auto"/>
        <w:jc w:val="both"/>
        <w:rPr>
          <w:rFonts w:ascii="Times New Roman" w:eastAsia="Times New Roman" w:hAnsi="Times New Roman" w:cs="Times New Roman"/>
          <w:sz w:val="24"/>
          <w:szCs w:val="24"/>
        </w:rPr>
      </w:pPr>
      <w:r w:rsidRPr="00D00A1F">
        <w:rPr>
          <w:rFonts w:ascii="Times New Roman" w:eastAsia="Times New Roman" w:hAnsi="Times New Roman" w:cs="Times New Roman"/>
          <w:sz w:val="24"/>
          <w:szCs w:val="24"/>
        </w:rPr>
        <w:t>Preme, infine, sottolineare come, nonostante la vigenza dei principi costituzionali ed internazionali, la necessità di una compiuta riforma legislativa nel campo largo dell’affettività in carcere si avverte profondamente. Attualmente, infatti, la via del ricorso alla Corte costituzionale sembra obbligata, non essendo praticabile – per la perentorietà della dizione normativa finora utilizzata – quella dell’interpretazione costituzionalmente conforme</w:t>
      </w:r>
      <w:r w:rsidRPr="00D00A1F">
        <w:rPr>
          <w:rFonts w:ascii="Times New Roman" w:eastAsia="Times New Roman" w:hAnsi="Times New Roman" w:cs="Times New Roman"/>
          <w:sz w:val="24"/>
          <w:szCs w:val="24"/>
          <w:vertAlign w:val="superscript"/>
        </w:rPr>
        <w:footnoteReference w:id="5"/>
      </w:r>
      <w:r w:rsidRPr="00D00A1F">
        <w:rPr>
          <w:rFonts w:ascii="Times New Roman" w:eastAsia="Times New Roman" w:hAnsi="Times New Roman" w:cs="Times New Roman"/>
          <w:sz w:val="24"/>
          <w:szCs w:val="24"/>
        </w:rPr>
        <w:t>.</w:t>
      </w:r>
    </w:p>
    <w:p w14:paraId="262EFAF8" w14:textId="77777777" w:rsidR="00D00A1F" w:rsidRDefault="00D00A1F" w:rsidP="009D2674">
      <w:pPr>
        <w:spacing w:line="276" w:lineRule="auto"/>
        <w:jc w:val="both"/>
        <w:rPr>
          <w:rFonts w:ascii="Times New Roman" w:eastAsia="Times New Roman" w:hAnsi="Times New Roman" w:cs="Times New Roman"/>
          <w:b/>
          <w:sz w:val="24"/>
          <w:szCs w:val="24"/>
        </w:rPr>
      </w:pPr>
    </w:p>
    <w:p w14:paraId="735EB782" w14:textId="77777777" w:rsidR="009D2674" w:rsidRPr="00074FE1" w:rsidRDefault="0055730B" w:rsidP="009D2674">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RIFORMA: </w:t>
      </w:r>
      <w:r w:rsidR="009D2674" w:rsidRPr="00074FE1">
        <w:rPr>
          <w:rFonts w:ascii="Times New Roman" w:eastAsia="Times New Roman" w:hAnsi="Times New Roman" w:cs="Times New Roman"/>
          <w:b/>
          <w:sz w:val="24"/>
          <w:szCs w:val="24"/>
        </w:rPr>
        <w:t>IL DISEGNO DI LEGGE</w:t>
      </w:r>
      <w:r w:rsidR="007F1F9E">
        <w:rPr>
          <w:rFonts w:ascii="Times New Roman" w:eastAsia="Times New Roman" w:hAnsi="Times New Roman" w:cs="Times New Roman"/>
          <w:b/>
          <w:sz w:val="24"/>
          <w:szCs w:val="24"/>
        </w:rPr>
        <w:t xml:space="preserve"> IN PILLOLE</w:t>
      </w:r>
    </w:p>
    <w:p w14:paraId="13B2F801" w14:textId="77777777" w:rsidR="00AA415E" w:rsidRDefault="009D2674" w:rsidP="009D267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proposta di legge</w:t>
      </w:r>
      <w:r w:rsidR="005573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elaborata </w:t>
      </w:r>
      <w:r w:rsidR="00095965">
        <w:rPr>
          <w:rFonts w:ascii="Times New Roman" w:eastAsia="Times New Roman" w:hAnsi="Times New Roman" w:cs="Times New Roman"/>
          <w:sz w:val="24"/>
          <w:szCs w:val="24"/>
        </w:rPr>
        <w:t>a seguito dell’analisi condotta</w:t>
      </w:r>
      <w:r w:rsidR="0055730B">
        <w:rPr>
          <w:rFonts w:ascii="Times New Roman" w:eastAsia="Times New Roman" w:hAnsi="Times New Roman" w:cs="Times New Roman"/>
          <w:sz w:val="24"/>
          <w:szCs w:val="24"/>
        </w:rPr>
        <w:t>,</w:t>
      </w:r>
      <w:r w:rsidR="00095965">
        <w:rPr>
          <w:rFonts w:ascii="Times New Roman" w:eastAsia="Times New Roman" w:hAnsi="Times New Roman" w:cs="Times New Roman"/>
          <w:sz w:val="24"/>
          <w:szCs w:val="24"/>
        </w:rPr>
        <w:t xml:space="preserve"> ha preso</w:t>
      </w:r>
      <w:r>
        <w:rPr>
          <w:rFonts w:ascii="Times New Roman" w:eastAsia="Times New Roman" w:hAnsi="Times New Roman" w:cs="Times New Roman"/>
          <w:sz w:val="24"/>
          <w:szCs w:val="24"/>
        </w:rPr>
        <w:t xml:space="preserve"> spunto dai risultati della ricerca effettuata nei quattro istituti carcerari della Regione Lazio, n</w:t>
      </w:r>
      <w:r>
        <w:rPr>
          <w:rFonts w:ascii="Times New Roman" w:eastAsia="Times New Roman" w:hAnsi="Times New Roman" w:cs="Times New Roman"/>
          <w:sz w:val="24"/>
          <w:szCs w:val="24"/>
          <w:highlight w:val="white"/>
        </w:rPr>
        <w:t>onché dal prezioso lavoro dei</w:t>
      </w:r>
      <w:r>
        <w:rPr>
          <w:rFonts w:ascii="Times New Roman" w:eastAsia="Times New Roman" w:hAnsi="Times New Roman" w:cs="Times New Roman"/>
          <w:sz w:val="24"/>
          <w:szCs w:val="24"/>
        </w:rPr>
        <w:t xml:space="preserve"> Tavoli 6 e 14 degli Stati Generali dell’Esecuzione penale e della Commissione ministeriale (incaricata di elaborare il decreto legislativo delegato per la riforma dell’ordinamento penitenziario nel suo complesso, in attuazione della legge n. 103 del 2017)</w:t>
      </w:r>
      <w:r w:rsidR="00095965">
        <w:rPr>
          <w:rFonts w:ascii="Times New Roman" w:eastAsia="Times New Roman" w:hAnsi="Times New Roman" w:cs="Times New Roman"/>
          <w:sz w:val="24"/>
          <w:szCs w:val="24"/>
        </w:rPr>
        <w:t xml:space="preserve"> e dal disegno di legge </w:t>
      </w:r>
      <w:r w:rsidR="0055730B">
        <w:rPr>
          <w:rFonts w:ascii="Times New Roman" w:eastAsia="Times New Roman" w:hAnsi="Times New Roman" w:cs="Times New Roman"/>
          <w:sz w:val="24"/>
          <w:szCs w:val="24"/>
        </w:rPr>
        <w:t xml:space="preserve">a tutela delle relazioni </w:t>
      </w:r>
      <w:r w:rsidR="0055730B">
        <w:rPr>
          <w:rFonts w:ascii="Times New Roman" w:eastAsia="Times New Roman" w:hAnsi="Times New Roman" w:cs="Times New Roman"/>
          <w:sz w:val="24"/>
          <w:szCs w:val="24"/>
        </w:rPr>
        <w:lastRenderedPageBreak/>
        <w:t>affettive dei detenuti, presentato lo scorso luglio 2020 in Commissione Giustizia del Senato, su iniziativa del Consiglio Regionale della Toscana e che vede come relatrice la senatrice Monica Cirinnà</w:t>
      </w:r>
      <w:r w:rsidR="0055730B">
        <w:rPr>
          <w:rFonts w:ascii="Times New Roman" w:eastAsia="Times New Roman" w:hAnsi="Times New Roman" w:cs="Times New Roman"/>
          <w:sz w:val="24"/>
          <w:szCs w:val="24"/>
          <w:vertAlign w:val="superscript"/>
        </w:rPr>
        <w:footnoteReference w:id="6"/>
      </w:r>
      <w:r w:rsidR="0055730B">
        <w:rPr>
          <w:rFonts w:ascii="Times New Roman" w:eastAsia="Times New Roman" w:hAnsi="Times New Roman" w:cs="Times New Roman"/>
          <w:sz w:val="24"/>
          <w:szCs w:val="24"/>
        </w:rPr>
        <w:t>.</w:t>
      </w:r>
    </w:p>
    <w:p w14:paraId="53E108EB" w14:textId="77777777" w:rsidR="00FE5487" w:rsidRDefault="0055730B" w:rsidP="00AA415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disegno </w:t>
      </w:r>
      <w:r w:rsidR="00AA415E">
        <w:rPr>
          <w:rFonts w:ascii="Times New Roman" w:eastAsia="Times New Roman" w:hAnsi="Times New Roman" w:cs="Times New Roman"/>
          <w:sz w:val="24"/>
          <w:szCs w:val="24"/>
        </w:rPr>
        <w:t xml:space="preserve">di legge ha un campo di azione molto ampio, sia in termini oggetti – in quanto </w:t>
      </w:r>
      <w:r w:rsidR="00FE5487">
        <w:rPr>
          <w:rFonts w:ascii="Times New Roman" w:eastAsia="Times New Roman" w:hAnsi="Times New Roman" w:cs="Times New Roman"/>
          <w:sz w:val="24"/>
          <w:szCs w:val="24"/>
        </w:rPr>
        <w:t>destinato</w:t>
      </w:r>
      <w:r w:rsidR="00AA415E">
        <w:rPr>
          <w:rFonts w:ascii="Times New Roman" w:eastAsia="Times New Roman" w:hAnsi="Times New Roman" w:cs="Times New Roman"/>
          <w:sz w:val="24"/>
          <w:szCs w:val="24"/>
        </w:rPr>
        <w:t xml:space="preserve"> a riformare le principali “modalità di contatto" (così come definiti dai questionari somministrati) dei ristretti con i propri affetti, sia fuori che dentro il carcere, – che sogg</w:t>
      </w:r>
      <w:r w:rsidR="00FE5487">
        <w:rPr>
          <w:rFonts w:ascii="Times New Roman" w:eastAsia="Times New Roman" w:hAnsi="Times New Roman" w:cs="Times New Roman"/>
          <w:sz w:val="24"/>
          <w:szCs w:val="24"/>
        </w:rPr>
        <w:t>ettivi – poiché rivolto</w:t>
      </w:r>
      <w:r w:rsidR="00AA415E">
        <w:rPr>
          <w:rFonts w:ascii="Times New Roman" w:eastAsia="Times New Roman" w:hAnsi="Times New Roman" w:cs="Times New Roman"/>
          <w:sz w:val="24"/>
          <w:szCs w:val="24"/>
        </w:rPr>
        <w:t xml:space="preserve"> anche ai detenuti sottoposti</w:t>
      </w:r>
      <w:r w:rsidR="00FE5487">
        <w:rPr>
          <w:rFonts w:ascii="Times New Roman" w:eastAsia="Times New Roman" w:hAnsi="Times New Roman" w:cs="Times New Roman"/>
          <w:sz w:val="24"/>
          <w:szCs w:val="24"/>
        </w:rPr>
        <w:t xml:space="preserve"> al regime speciale del 41 bis e/o </w:t>
      </w:r>
      <w:r w:rsidR="00AA415E">
        <w:rPr>
          <w:rFonts w:ascii="Times New Roman" w:eastAsia="Times New Roman" w:hAnsi="Times New Roman" w:cs="Times New Roman"/>
          <w:sz w:val="24"/>
          <w:szCs w:val="24"/>
        </w:rPr>
        <w:t xml:space="preserve">condannati per quei reati cd. ostativi, in quanto rientranti nell’elenco di cui al 4 bis dell’ordinamento penitenziario. </w:t>
      </w:r>
    </w:p>
    <w:p w14:paraId="7B1FEEF1" w14:textId="77777777" w:rsidR="00C201DF" w:rsidRDefault="00C201DF" w:rsidP="00C201D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recuperare quella sistematicità che in passato è mancata (si pensi che la Riforma Orlando ha inciso solo sulla Legge 354/1975, trascurando il D.P.R. n.230 del 2000), oggetto di riforma sono state non solo le norme presenti nella legge dell’ordinamento penitenziario ma anche quelle del regolamento penitenziario. Tante e diverse sono, infatti, le esigenze e le distonie emerse dal lavoro di ricerca effettuato; così come ghiotte le possibilità che la pandemia ha aperto (si pensi, ad esempio, all’equiparazione in molti istituti penitenziari del numero di chiamate, a prescindere dallo speciale regime penitenziario applicato).</w:t>
      </w:r>
    </w:p>
    <w:p w14:paraId="131E9002" w14:textId="77777777" w:rsidR="00C201DF" w:rsidRDefault="00C201DF" w:rsidP="00C201D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Sono, pertanto, stati oggetto di attenzione sia la disciplina dei permessi che quella dei colloqui </w:t>
      </w:r>
      <w:r w:rsidR="000E2FAA">
        <w:rPr>
          <w:rFonts w:ascii="Times New Roman" w:eastAsia="Times New Roman" w:hAnsi="Times New Roman" w:cs="Times New Roman"/>
          <w:sz w:val="24"/>
          <w:szCs w:val="24"/>
        </w:rPr>
        <w:t>(</w:t>
      </w:r>
      <w:r>
        <w:rPr>
          <w:rFonts w:ascii="Times New Roman" w:eastAsia="Times New Roman" w:hAnsi="Times New Roman" w:cs="Times New Roman"/>
          <w:sz w:val="24"/>
          <w:szCs w:val="24"/>
        </w:rPr>
        <w:t>visivi e telefonici</w:t>
      </w:r>
      <w:r w:rsidR="000E2F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attraverso la modifica degli istituti vigenti e l’introduzione di nuovi istituti; alcuni di recente prassi applicativa (come le videochiamate), altri di nuovo conio (le cd. visite e i permessi familiari).  </w:t>
      </w:r>
    </w:p>
    <w:p w14:paraId="16876B54" w14:textId="77777777" w:rsidR="003143C9" w:rsidRPr="003143C9" w:rsidRDefault="00703727" w:rsidP="000E2FA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 linea generale</w:t>
      </w:r>
      <w:r w:rsidR="002F01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è stata innalzata </w:t>
      </w:r>
      <w:r w:rsidRPr="007F1F9E">
        <w:rPr>
          <w:rFonts w:ascii="Times New Roman" w:eastAsia="Times New Roman" w:hAnsi="Times New Roman" w:cs="Times New Roman"/>
          <w:b/>
          <w:sz w:val="24"/>
          <w:szCs w:val="24"/>
        </w:rPr>
        <w:t>l’età d</w:t>
      </w:r>
      <w:r w:rsidR="002F01E2" w:rsidRPr="007F1F9E">
        <w:rPr>
          <w:rFonts w:ascii="Times New Roman" w:eastAsia="Times New Roman" w:hAnsi="Times New Roman" w:cs="Times New Roman"/>
          <w:b/>
          <w:sz w:val="24"/>
          <w:szCs w:val="24"/>
        </w:rPr>
        <w:t>el concetto di “minore” ad anni 14</w:t>
      </w:r>
      <w:r w:rsidR="002F01E2">
        <w:rPr>
          <w:rFonts w:ascii="Times New Roman" w:eastAsia="Times New Roman" w:hAnsi="Times New Roman" w:cs="Times New Roman"/>
          <w:sz w:val="24"/>
          <w:szCs w:val="24"/>
        </w:rPr>
        <w:t xml:space="preserve"> per accedere ai benefici in termini di contatti coi familiari, </w:t>
      </w:r>
      <w:r w:rsidR="00CE3EF4">
        <w:rPr>
          <w:rFonts w:ascii="Times New Roman" w:eastAsia="Times New Roman" w:hAnsi="Times New Roman" w:cs="Times New Roman"/>
          <w:sz w:val="24"/>
          <w:szCs w:val="24"/>
        </w:rPr>
        <w:t>così da uniformare la disciplina dell’ordinamento peni</w:t>
      </w:r>
      <w:r w:rsidR="000E2FAA">
        <w:rPr>
          <w:rFonts w:ascii="Times New Roman" w:eastAsia="Times New Roman" w:hAnsi="Times New Roman" w:cs="Times New Roman"/>
          <w:sz w:val="24"/>
          <w:szCs w:val="24"/>
        </w:rPr>
        <w:t>tenziario post Riforma Orlando con</w:t>
      </w:r>
      <w:r w:rsidR="00CE3EF4">
        <w:rPr>
          <w:rFonts w:ascii="Times New Roman" w:eastAsia="Times New Roman" w:hAnsi="Times New Roman" w:cs="Times New Roman"/>
          <w:sz w:val="24"/>
          <w:szCs w:val="24"/>
        </w:rPr>
        <w:t xml:space="preserve"> le norme contenute nel regolamento del 2000. </w:t>
      </w:r>
      <w:r w:rsidR="003143C9" w:rsidRPr="003143C9">
        <w:rPr>
          <w:rFonts w:ascii="Times New Roman" w:eastAsia="Times New Roman" w:hAnsi="Times New Roman" w:cs="Times New Roman"/>
          <w:color w:val="000000"/>
          <w:sz w:val="24"/>
          <w:szCs w:val="24"/>
        </w:rPr>
        <w:t>Mentre, infatti, il comma terzo dell’art.18</w:t>
      </w:r>
      <w:r w:rsidR="003143C9" w:rsidRPr="003143C9">
        <w:rPr>
          <w:rFonts w:ascii="Times New Roman" w:eastAsia="Times New Roman" w:hAnsi="Times New Roman" w:cs="Times New Roman"/>
          <w:color w:val="000000"/>
          <w:sz w:val="24"/>
          <w:szCs w:val="24"/>
          <w:vertAlign w:val="superscript"/>
        </w:rPr>
        <w:footnoteReference w:id="7"/>
      </w:r>
      <w:r w:rsidR="003143C9" w:rsidRPr="003143C9">
        <w:rPr>
          <w:rFonts w:ascii="Times New Roman" w:eastAsia="Times New Roman" w:hAnsi="Times New Roman" w:cs="Times New Roman"/>
          <w:color w:val="000000"/>
          <w:sz w:val="24"/>
          <w:szCs w:val="24"/>
        </w:rPr>
        <w:t xml:space="preserve"> della legge sull’ordinamento penitenziario accorda, in tema di colloqui, una “particolare cura” per i “colloqui con minori di anni 14”, il Regolamento stabilisce che è possibile superare i limiti imposti per i colloqui, sia visivi che telefonici, solo per quei detenuti con figli di età inferiore a 10 anni (cfr. art.37, comma 9 e art 39, comma 3 del DPR 230/2000); per poi limitarsi ad un generico richiamo alla minore età, all’art. 61 del regolamento penitenziario, nelle particolari concessione dei colloqui e nelle modalità di svolgimento consentito ai direttori de</w:t>
      </w:r>
      <w:r w:rsidR="003143C9" w:rsidRPr="003143C9">
        <w:rPr>
          <w:rFonts w:ascii="Times New Roman" w:eastAsia="Times New Roman" w:hAnsi="Times New Roman" w:cs="Times New Roman"/>
          <w:sz w:val="24"/>
          <w:szCs w:val="24"/>
        </w:rPr>
        <w:t>lle</w:t>
      </w:r>
      <w:r w:rsidR="003143C9" w:rsidRPr="003143C9">
        <w:rPr>
          <w:rFonts w:ascii="Times New Roman" w:eastAsia="Times New Roman" w:hAnsi="Times New Roman" w:cs="Times New Roman"/>
          <w:color w:val="000000"/>
          <w:sz w:val="24"/>
          <w:szCs w:val="24"/>
        </w:rPr>
        <w:t xml:space="preserve"> </w:t>
      </w:r>
      <w:r w:rsidR="003143C9" w:rsidRPr="003143C9">
        <w:rPr>
          <w:rFonts w:ascii="Times New Roman" w:eastAsia="Times New Roman" w:hAnsi="Times New Roman" w:cs="Times New Roman"/>
          <w:sz w:val="24"/>
          <w:szCs w:val="24"/>
        </w:rPr>
        <w:t>carceri</w:t>
      </w:r>
      <w:r w:rsidR="003143C9" w:rsidRPr="003143C9">
        <w:rPr>
          <w:rFonts w:ascii="Times New Roman" w:eastAsia="Times New Roman" w:hAnsi="Times New Roman" w:cs="Times New Roman"/>
          <w:color w:val="000000"/>
          <w:sz w:val="24"/>
          <w:szCs w:val="24"/>
        </w:rPr>
        <w:t xml:space="preserve"> per agevolare “rapporti con la famiglia e progressione nel trattamento”. </w:t>
      </w:r>
    </w:p>
    <w:p w14:paraId="642D3DBF" w14:textId="77777777" w:rsidR="002F01E2" w:rsidRDefault="00CE3EF4" w:rsidP="000E2FA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F01E2">
        <w:rPr>
          <w:rFonts w:ascii="Times New Roman" w:eastAsia="Times New Roman" w:hAnsi="Times New Roman" w:cs="Times New Roman"/>
          <w:sz w:val="24"/>
          <w:szCs w:val="24"/>
        </w:rPr>
        <w:t xml:space="preserve">ono </w:t>
      </w:r>
      <w:r w:rsidR="002F01E2" w:rsidRPr="00F04BFB">
        <w:rPr>
          <w:rFonts w:ascii="Times New Roman" w:eastAsia="Times New Roman" w:hAnsi="Times New Roman" w:cs="Times New Roman"/>
          <w:sz w:val="24"/>
          <w:szCs w:val="24"/>
        </w:rPr>
        <w:t xml:space="preserve">state </w:t>
      </w:r>
      <w:r w:rsidR="002F01E2" w:rsidRPr="007F1F9E">
        <w:rPr>
          <w:rFonts w:ascii="Times New Roman" w:eastAsia="Times New Roman" w:hAnsi="Times New Roman" w:cs="Times New Roman"/>
          <w:b/>
          <w:sz w:val="24"/>
          <w:szCs w:val="24"/>
        </w:rPr>
        <w:t xml:space="preserve">eliminate le differenziazioni tra </w:t>
      </w:r>
      <w:r w:rsidR="003143C9" w:rsidRPr="007F1F9E">
        <w:rPr>
          <w:rFonts w:ascii="Times New Roman" w:eastAsia="Times New Roman" w:hAnsi="Times New Roman" w:cs="Times New Roman"/>
          <w:b/>
          <w:sz w:val="24"/>
          <w:szCs w:val="24"/>
        </w:rPr>
        <w:t>“</w:t>
      </w:r>
      <w:r w:rsidR="002F01E2" w:rsidRPr="007F1F9E">
        <w:rPr>
          <w:rFonts w:ascii="Times New Roman" w:eastAsia="Times New Roman" w:hAnsi="Times New Roman" w:cs="Times New Roman"/>
          <w:b/>
          <w:sz w:val="24"/>
          <w:szCs w:val="24"/>
        </w:rPr>
        <w:t>tipologia</w:t>
      </w:r>
      <w:r w:rsidR="003143C9" w:rsidRPr="007F1F9E">
        <w:rPr>
          <w:rFonts w:ascii="Times New Roman" w:eastAsia="Times New Roman" w:hAnsi="Times New Roman" w:cs="Times New Roman"/>
          <w:b/>
          <w:sz w:val="24"/>
          <w:szCs w:val="24"/>
        </w:rPr>
        <w:t>”</w:t>
      </w:r>
      <w:r w:rsidR="002F01E2" w:rsidRPr="007F1F9E">
        <w:rPr>
          <w:rFonts w:ascii="Times New Roman" w:eastAsia="Times New Roman" w:hAnsi="Times New Roman" w:cs="Times New Roman"/>
          <w:b/>
          <w:sz w:val="24"/>
          <w:szCs w:val="24"/>
        </w:rPr>
        <w:t xml:space="preserve"> di detenuti</w:t>
      </w:r>
      <w:r w:rsidR="003143C9">
        <w:rPr>
          <w:rFonts w:ascii="Times New Roman" w:eastAsia="Times New Roman" w:hAnsi="Times New Roman" w:cs="Times New Roman"/>
          <w:sz w:val="24"/>
          <w:szCs w:val="24"/>
        </w:rPr>
        <w:t xml:space="preserve"> (comuni e ostativi),</w:t>
      </w:r>
      <w:r w:rsidR="002F01E2">
        <w:rPr>
          <w:rFonts w:ascii="Times New Roman" w:eastAsia="Times New Roman" w:hAnsi="Times New Roman" w:cs="Times New Roman"/>
          <w:sz w:val="24"/>
          <w:szCs w:val="24"/>
        </w:rPr>
        <w:t xml:space="preserve"> in termini di frequenza dei contatti interni ed esterni al carcere</w:t>
      </w:r>
      <w:r w:rsidR="00036B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E3EF4">
        <w:rPr>
          <w:rFonts w:ascii="Times New Roman" w:eastAsia="Times New Roman" w:hAnsi="Times New Roman" w:cs="Times New Roman"/>
          <w:sz w:val="24"/>
          <w:szCs w:val="24"/>
        </w:rPr>
        <w:t xml:space="preserve">L’ordinamento penitenziario, come visto, ha operato un distinguo ed effettuato una scelta tra la natura e la gravità del reato per cui si è detenuti, non solo con riferimento ai benefici penitenziari ma anche per le agevolazioni delle relazioni genitoriali in carcere. La giurisprudenza </w:t>
      </w:r>
      <w:r w:rsidR="007F1F9E">
        <w:rPr>
          <w:rFonts w:ascii="Times New Roman" w:eastAsia="Times New Roman" w:hAnsi="Times New Roman" w:cs="Times New Roman"/>
          <w:sz w:val="24"/>
          <w:szCs w:val="24"/>
        </w:rPr>
        <w:t xml:space="preserve">fino ad oggi </w:t>
      </w:r>
      <w:r w:rsidRPr="00CE3EF4">
        <w:rPr>
          <w:rFonts w:ascii="Times New Roman" w:eastAsia="Times New Roman" w:hAnsi="Times New Roman" w:cs="Times New Roman"/>
          <w:sz w:val="24"/>
          <w:szCs w:val="24"/>
        </w:rPr>
        <w:t>ha legittimato tale impostazione. Un</w:t>
      </w:r>
      <w:r w:rsidR="007F1F9E">
        <w:rPr>
          <w:rFonts w:ascii="Times New Roman" w:eastAsia="Times New Roman" w:hAnsi="Times New Roman" w:cs="Times New Roman"/>
          <w:sz w:val="24"/>
          <w:szCs w:val="24"/>
        </w:rPr>
        <w:t xml:space="preserve"> siffatto assetto di interessi - </w:t>
      </w:r>
      <w:r w:rsidRPr="00CE3EF4">
        <w:rPr>
          <w:rFonts w:ascii="Times New Roman" w:eastAsia="Times New Roman" w:hAnsi="Times New Roman" w:cs="Times New Roman"/>
          <w:sz w:val="24"/>
          <w:szCs w:val="24"/>
        </w:rPr>
        <w:t>che sta iniziando a mostrare le sue crepe anche sotto l’aspetto del</w:t>
      </w:r>
      <w:r w:rsidR="007F1F9E">
        <w:rPr>
          <w:rFonts w:ascii="Times New Roman" w:eastAsia="Times New Roman" w:hAnsi="Times New Roman" w:cs="Times New Roman"/>
          <w:sz w:val="24"/>
          <w:szCs w:val="24"/>
        </w:rPr>
        <w:t>le istanze di risocializzazione -</w:t>
      </w:r>
      <w:r w:rsidRPr="00CE3EF4">
        <w:rPr>
          <w:rFonts w:ascii="Times New Roman" w:eastAsia="Times New Roman" w:hAnsi="Times New Roman" w:cs="Times New Roman"/>
          <w:sz w:val="24"/>
          <w:szCs w:val="24"/>
        </w:rPr>
        <w:t xml:space="preserve"> non può essere tollerabile quanto entrano in gioco interessi di terzi, per giunta minori, estranei a quella dialettica potenzialmente conflittuale, tra rieducazione e istanze securitarie. </w:t>
      </w:r>
      <w:r w:rsidRPr="00CE3EF4">
        <w:rPr>
          <w:rFonts w:ascii="Times New Roman" w:eastAsia="Times New Roman" w:hAnsi="Times New Roman" w:cs="Times New Roman"/>
          <w:sz w:val="24"/>
          <w:szCs w:val="24"/>
        </w:rPr>
        <w:lastRenderedPageBreak/>
        <w:t xml:space="preserve">E’ come se il rapporto di forza delle une sulle altre subisse </w:t>
      </w:r>
      <w:r w:rsidR="00D35B91">
        <w:rPr>
          <w:rFonts w:ascii="Times New Roman" w:eastAsia="Times New Roman" w:hAnsi="Times New Roman" w:cs="Times New Roman"/>
          <w:sz w:val="24"/>
          <w:szCs w:val="24"/>
        </w:rPr>
        <w:t>un’</w:t>
      </w:r>
      <w:r w:rsidRPr="00CE3EF4">
        <w:rPr>
          <w:rFonts w:ascii="Times New Roman" w:eastAsia="Times New Roman" w:hAnsi="Times New Roman" w:cs="Times New Roman"/>
          <w:sz w:val="24"/>
          <w:szCs w:val="24"/>
        </w:rPr>
        <w:t>interferenza, spostando il baricentro del componimento del conflitto</w:t>
      </w:r>
      <w:r w:rsidR="002F01E2">
        <w:rPr>
          <w:rFonts w:ascii="Times New Roman" w:eastAsia="Times New Roman" w:hAnsi="Times New Roman" w:cs="Times New Roman"/>
          <w:sz w:val="24"/>
          <w:szCs w:val="24"/>
        </w:rPr>
        <w:t>.</w:t>
      </w:r>
    </w:p>
    <w:p w14:paraId="36A6A61F" w14:textId="77777777" w:rsidR="00D35B91" w:rsidRPr="00D35B91" w:rsidRDefault="002F01E2" w:rsidP="00D35B9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35B91">
        <w:rPr>
          <w:rFonts w:ascii="Times New Roman" w:eastAsia="Times New Roman" w:hAnsi="Times New Roman" w:cs="Times New Roman"/>
          <w:sz w:val="24"/>
          <w:szCs w:val="24"/>
        </w:rPr>
        <w:t>n ottemperanza al</w:t>
      </w:r>
      <w:r w:rsidR="00703727">
        <w:rPr>
          <w:rFonts w:ascii="Times New Roman" w:eastAsia="Times New Roman" w:hAnsi="Times New Roman" w:cs="Times New Roman"/>
          <w:sz w:val="24"/>
          <w:szCs w:val="24"/>
        </w:rPr>
        <w:t xml:space="preserve">le Regole penitenziarie europee, </w:t>
      </w:r>
      <w:r w:rsidR="00D35B91">
        <w:rPr>
          <w:rFonts w:ascii="Times New Roman" w:eastAsia="Times New Roman" w:hAnsi="Times New Roman" w:cs="Times New Roman"/>
          <w:sz w:val="24"/>
          <w:szCs w:val="24"/>
        </w:rPr>
        <w:t>a</w:t>
      </w:r>
      <w:r w:rsidR="00703727">
        <w:rPr>
          <w:rFonts w:ascii="Times New Roman" w:eastAsia="Times New Roman" w:hAnsi="Times New Roman" w:cs="Times New Roman"/>
          <w:sz w:val="24"/>
          <w:szCs w:val="24"/>
        </w:rPr>
        <w:t xml:space="preserve">gli artt. 3 e 8, comma 1, della CEDU e </w:t>
      </w:r>
      <w:r w:rsidR="00D35B91">
        <w:rPr>
          <w:rFonts w:ascii="Times New Roman" w:eastAsia="Times New Roman" w:hAnsi="Times New Roman" w:cs="Times New Roman"/>
          <w:sz w:val="24"/>
          <w:szCs w:val="24"/>
        </w:rPr>
        <w:t>al</w:t>
      </w:r>
      <w:r w:rsidR="00703727">
        <w:rPr>
          <w:rFonts w:ascii="Times New Roman" w:eastAsia="Times New Roman" w:hAnsi="Times New Roman" w:cs="Times New Roman"/>
          <w:sz w:val="24"/>
          <w:szCs w:val="24"/>
        </w:rPr>
        <w:t xml:space="preserve">le due Raccomandazioni del Consiglio d’Europa (Racc. n. 1340 del 1997 e quella più recente dell’11 gennaio 2006) </w:t>
      </w:r>
      <w:r w:rsidR="00036BB0">
        <w:rPr>
          <w:rFonts w:ascii="Times New Roman" w:eastAsia="Times New Roman" w:hAnsi="Times New Roman" w:cs="Times New Roman"/>
          <w:sz w:val="24"/>
          <w:szCs w:val="24"/>
        </w:rPr>
        <w:t xml:space="preserve">- </w:t>
      </w:r>
      <w:r w:rsidR="00703727">
        <w:rPr>
          <w:rFonts w:ascii="Times New Roman" w:eastAsia="Times New Roman" w:hAnsi="Times New Roman" w:cs="Times New Roman"/>
          <w:sz w:val="24"/>
          <w:szCs w:val="24"/>
        </w:rPr>
        <w:t>che, benché non vincolanti</w:t>
      </w:r>
      <w:r w:rsidR="00703727">
        <w:rPr>
          <w:rFonts w:ascii="Times New Roman" w:eastAsia="Times New Roman" w:hAnsi="Times New Roman" w:cs="Times New Roman"/>
          <w:sz w:val="24"/>
          <w:szCs w:val="24"/>
          <w:vertAlign w:val="superscript"/>
        </w:rPr>
        <w:footnoteReference w:id="8"/>
      </w:r>
      <w:r w:rsidR="00703727">
        <w:rPr>
          <w:rFonts w:ascii="Times New Roman" w:eastAsia="Times New Roman" w:hAnsi="Times New Roman" w:cs="Times New Roman"/>
          <w:sz w:val="24"/>
          <w:szCs w:val="24"/>
        </w:rPr>
        <w:t>, esprimono l’esigenza di predisporre nuovi strumenti idonei a garantire la piena esplicazione dell’individualità del detenuto, inclusiva della sfera affettiva e sessuale</w:t>
      </w:r>
      <w:r w:rsidR="00D35B91">
        <w:rPr>
          <w:rFonts w:ascii="Times New Roman" w:eastAsia="Times New Roman" w:hAnsi="Times New Roman" w:cs="Times New Roman"/>
          <w:sz w:val="24"/>
          <w:szCs w:val="24"/>
        </w:rPr>
        <w:t>,</w:t>
      </w:r>
      <w:r w:rsidR="00703727">
        <w:rPr>
          <w:rFonts w:ascii="Times New Roman" w:eastAsia="Times New Roman" w:hAnsi="Times New Roman" w:cs="Times New Roman"/>
          <w:sz w:val="24"/>
          <w:szCs w:val="24"/>
        </w:rPr>
        <w:t xml:space="preserve"> – sono state </w:t>
      </w:r>
      <w:r w:rsidR="00703727" w:rsidRPr="007F1F9E">
        <w:rPr>
          <w:rFonts w:ascii="Times New Roman" w:eastAsia="Times New Roman" w:hAnsi="Times New Roman" w:cs="Times New Roman"/>
          <w:b/>
          <w:sz w:val="24"/>
          <w:szCs w:val="24"/>
        </w:rPr>
        <w:t>introdotte le c</w:t>
      </w:r>
      <w:r w:rsidRPr="007F1F9E">
        <w:rPr>
          <w:rFonts w:ascii="Times New Roman" w:eastAsia="Times New Roman" w:hAnsi="Times New Roman" w:cs="Times New Roman"/>
          <w:b/>
          <w:sz w:val="24"/>
          <w:szCs w:val="24"/>
        </w:rPr>
        <w:t>d. Visite o colloqui intimi</w:t>
      </w:r>
      <w:r>
        <w:rPr>
          <w:rFonts w:ascii="Times New Roman" w:eastAsia="Times New Roman" w:hAnsi="Times New Roman" w:cs="Times New Roman"/>
          <w:sz w:val="24"/>
          <w:szCs w:val="24"/>
        </w:rPr>
        <w:t>, accompagnate tuttavia, oltre alla mancanza di controllo visivo, da</w:t>
      </w:r>
      <w:r w:rsidR="00703727">
        <w:rPr>
          <w:rFonts w:ascii="Times New Roman" w:eastAsia="Times New Roman" w:hAnsi="Times New Roman" w:cs="Times New Roman"/>
          <w:sz w:val="24"/>
          <w:szCs w:val="24"/>
        </w:rPr>
        <w:t xml:space="preserve"> tempi (da 6</w:t>
      </w:r>
      <w:r>
        <w:rPr>
          <w:rFonts w:ascii="Times New Roman" w:eastAsia="Times New Roman" w:hAnsi="Times New Roman" w:cs="Times New Roman"/>
          <w:sz w:val="24"/>
          <w:szCs w:val="24"/>
        </w:rPr>
        <w:t xml:space="preserve"> a 24 ore) e spazi adeguati. </w:t>
      </w:r>
      <w:r w:rsidR="00D35B91" w:rsidRPr="00D35B91">
        <w:rPr>
          <w:rFonts w:ascii="Times New Roman" w:eastAsia="Times New Roman" w:hAnsi="Times New Roman" w:cs="Times New Roman"/>
          <w:sz w:val="24"/>
          <w:szCs w:val="24"/>
        </w:rPr>
        <w:t>Come opportunamente sottolineato dalla Consulta,</w:t>
      </w:r>
      <w:r w:rsidR="00D35B91">
        <w:rPr>
          <w:rFonts w:ascii="Times New Roman" w:eastAsia="Times New Roman" w:hAnsi="Times New Roman" w:cs="Times New Roman"/>
          <w:sz w:val="24"/>
          <w:szCs w:val="24"/>
        </w:rPr>
        <w:t xml:space="preserve"> infatti,</w:t>
      </w:r>
      <w:r w:rsidR="00D35B91" w:rsidRPr="00D35B91">
        <w:rPr>
          <w:rFonts w:ascii="Times New Roman" w:eastAsia="Times New Roman" w:hAnsi="Times New Roman" w:cs="Times New Roman"/>
          <w:sz w:val="24"/>
          <w:szCs w:val="24"/>
        </w:rPr>
        <w:t xml:space="preserve"> l'eventuale eliminazione del controllo visivo continuo nel corso dei colloqui si rivelerebbe</w:t>
      </w:r>
      <w:r w:rsidR="00F04BFB">
        <w:rPr>
          <w:rFonts w:ascii="Times New Roman" w:eastAsia="Times New Roman" w:hAnsi="Times New Roman" w:cs="Times New Roman"/>
          <w:sz w:val="24"/>
          <w:szCs w:val="24"/>
        </w:rPr>
        <w:t>,</w:t>
      </w:r>
      <w:r w:rsidR="00D35B91" w:rsidRPr="00D35B91">
        <w:rPr>
          <w:rFonts w:ascii="Times New Roman" w:eastAsia="Times New Roman" w:hAnsi="Times New Roman" w:cs="Times New Roman"/>
          <w:sz w:val="24"/>
          <w:szCs w:val="24"/>
        </w:rPr>
        <w:t xml:space="preserve"> di per sé</w:t>
      </w:r>
      <w:r w:rsidR="00F04BFB">
        <w:rPr>
          <w:rFonts w:ascii="Times New Roman" w:eastAsia="Times New Roman" w:hAnsi="Times New Roman" w:cs="Times New Roman"/>
          <w:sz w:val="24"/>
          <w:szCs w:val="24"/>
        </w:rPr>
        <w:t>,</w:t>
      </w:r>
      <w:r w:rsidR="00D35B91" w:rsidRPr="00D35B91">
        <w:rPr>
          <w:rFonts w:ascii="Times New Roman" w:eastAsia="Times New Roman" w:hAnsi="Times New Roman" w:cs="Times New Roman"/>
          <w:sz w:val="24"/>
          <w:szCs w:val="24"/>
        </w:rPr>
        <w:t xml:space="preserve"> non sufficiente a realizzare le condizioni per consentire l'esercizio della sessualità in condizioni di riservatezza da part</w:t>
      </w:r>
      <w:r w:rsidR="00D35B91">
        <w:rPr>
          <w:rFonts w:ascii="Times New Roman" w:eastAsia="Times New Roman" w:hAnsi="Times New Roman" w:cs="Times New Roman"/>
          <w:sz w:val="24"/>
          <w:szCs w:val="24"/>
        </w:rPr>
        <w:t xml:space="preserve">e dei soggetti detenuti. </w:t>
      </w:r>
      <w:r w:rsidR="00D35B91" w:rsidRPr="00D35B91">
        <w:rPr>
          <w:rFonts w:ascii="Times New Roman" w:eastAsia="Times New Roman" w:hAnsi="Times New Roman" w:cs="Times New Roman"/>
          <w:sz w:val="24"/>
          <w:szCs w:val="24"/>
        </w:rPr>
        <w:t>L'es</w:t>
      </w:r>
      <w:r w:rsidR="00D35B91">
        <w:rPr>
          <w:rFonts w:ascii="Times New Roman" w:eastAsia="Times New Roman" w:hAnsi="Times New Roman" w:cs="Times New Roman"/>
          <w:sz w:val="24"/>
          <w:szCs w:val="24"/>
        </w:rPr>
        <w:t>ercizio di tale facoltà deve</w:t>
      </w:r>
      <w:r w:rsidR="00D35B91" w:rsidRPr="00D35B91">
        <w:rPr>
          <w:rFonts w:ascii="Times New Roman" w:eastAsia="Times New Roman" w:hAnsi="Times New Roman" w:cs="Times New Roman"/>
          <w:sz w:val="24"/>
          <w:szCs w:val="24"/>
        </w:rPr>
        <w:t>, necessariamente, trovare compiuta disciplina per quanto concerne “termini e modalità di esplicazione del diritto di cui si discute: in particolare, occorrerebbe individuare i relativi destinatari, interni ed esterni, definire i presupposti comportamentali per la concessione delle “visite intime”, fissare il loro numero e la loro durata, determinare le misure organizzative”</w:t>
      </w:r>
      <w:r w:rsidR="00D35B91" w:rsidRPr="00D35B91">
        <w:rPr>
          <w:rFonts w:ascii="Times New Roman" w:eastAsia="Times New Roman" w:hAnsi="Times New Roman" w:cs="Times New Roman"/>
          <w:sz w:val="24"/>
          <w:szCs w:val="24"/>
          <w:vertAlign w:val="superscript"/>
        </w:rPr>
        <w:footnoteReference w:id="9"/>
      </w:r>
      <w:r w:rsidR="00D35B91" w:rsidRPr="00D35B91">
        <w:rPr>
          <w:rFonts w:ascii="Times New Roman" w:eastAsia="Times New Roman" w:hAnsi="Times New Roman" w:cs="Times New Roman"/>
          <w:sz w:val="24"/>
          <w:szCs w:val="24"/>
        </w:rPr>
        <w:t xml:space="preserve">. </w:t>
      </w:r>
    </w:p>
    <w:p w14:paraId="323FD605" w14:textId="77777777" w:rsidR="00D35B91" w:rsidRPr="00D35B91" w:rsidRDefault="00D35B91" w:rsidP="00D35B91">
      <w:pPr>
        <w:spacing w:after="0" w:line="276" w:lineRule="auto"/>
        <w:jc w:val="both"/>
        <w:rPr>
          <w:rFonts w:ascii="Times New Roman" w:eastAsia="Times New Roman" w:hAnsi="Times New Roman" w:cs="Times New Roman"/>
          <w:i/>
          <w:color w:val="000000"/>
          <w:sz w:val="24"/>
          <w:szCs w:val="24"/>
        </w:rPr>
      </w:pPr>
      <w:r w:rsidRPr="00D35B9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stato</w:t>
      </w:r>
      <w:r w:rsidRPr="00D35B91">
        <w:rPr>
          <w:rFonts w:ascii="Times New Roman" w:eastAsia="Times New Roman" w:hAnsi="Times New Roman" w:cs="Times New Roman"/>
          <w:sz w:val="24"/>
          <w:szCs w:val="24"/>
        </w:rPr>
        <w:t>, pertanto,</w:t>
      </w:r>
      <w:r>
        <w:rPr>
          <w:rFonts w:ascii="Times New Roman" w:eastAsia="Times New Roman" w:hAnsi="Times New Roman" w:cs="Times New Roman"/>
          <w:color w:val="000000"/>
          <w:sz w:val="24"/>
          <w:szCs w:val="24"/>
        </w:rPr>
        <w:t xml:space="preserve"> necessari</w:t>
      </w:r>
      <w:r w:rsidR="007F1F9E">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combinare due </w:t>
      </w:r>
      <w:r w:rsidRPr="00D35B91">
        <w:rPr>
          <w:rFonts w:ascii="Times New Roman" w:eastAsia="Times New Roman" w:hAnsi="Times New Roman" w:cs="Times New Roman"/>
          <w:color w:val="000000"/>
          <w:sz w:val="24"/>
          <w:szCs w:val="24"/>
        </w:rPr>
        <w:t>fattori spazio-temporali: un luogo dedicato all’incontro e un tempo sufficiente per il mantenimento della relazione detenuto-</w:t>
      </w:r>
      <w:r w:rsidRPr="00D35B91">
        <w:rPr>
          <w:rFonts w:ascii="Times New Roman" w:eastAsia="Times New Roman" w:hAnsi="Times New Roman" w:cs="Times New Roman"/>
          <w:sz w:val="24"/>
          <w:szCs w:val="24"/>
        </w:rPr>
        <w:t>affetti</w:t>
      </w:r>
      <w:r w:rsidRPr="00D35B91">
        <w:rPr>
          <w:rFonts w:ascii="Times New Roman" w:eastAsia="Times New Roman" w:hAnsi="Times New Roman" w:cs="Times New Roman"/>
          <w:color w:val="000000"/>
          <w:sz w:val="24"/>
          <w:szCs w:val="24"/>
        </w:rPr>
        <w:t xml:space="preserve"> e, dunque non necessariamente limitato, ma ispirato alla </w:t>
      </w:r>
      <w:r w:rsidRPr="00D35B91">
        <w:rPr>
          <w:rFonts w:ascii="Times New Roman" w:eastAsia="Times New Roman" w:hAnsi="Times New Roman" w:cs="Times New Roman"/>
          <w:i/>
          <w:color w:val="000000"/>
          <w:sz w:val="24"/>
          <w:szCs w:val="24"/>
        </w:rPr>
        <w:t>“</w:t>
      </w:r>
      <w:r w:rsidRPr="00D35B91">
        <w:rPr>
          <w:rFonts w:ascii="Times New Roman" w:eastAsia="Times New Roman" w:hAnsi="Times New Roman" w:cs="Times New Roman"/>
          <w:color w:val="000000"/>
          <w:sz w:val="24"/>
          <w:szCs w:val="24"/>
        </w:rPr>
        <w:t>normalità maggiore possibile</w:t>
      </w:r>
      <w:r w:rsidRPr="00D35B91">
        <w:rPr>
          <w:rFonts w:ascii="Times New Roman" w:eastAsia="Times New Roman" w:hAnsi="Times New Roman" w:cs="Times New Roman"/>
          <w:i/>
          <w:color w:val="000000"/>
          <w:sz w:val="24"/>
          <w:szCs w:val="24"/>
        </w:rPr>
        <w:t>”.</w:t>
      </w:r>
    </w:p>
    <w:p w14:paraId="560240BA" w14:textId="77777777" w:rsidR="00C201DF" w:rsidRDefault="00D35B91" w:rsidP="00C201D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visite</w:t>
      </w:r>
      <w:r w:rsidR="00703727">
        <w:rPr>
          <w:rFonts w:ascii="Times New Roman" w:eastAsia="Times New Roman" w:hAnsi="Times New Roman" w:cs="Times New Roman"/>
          <w:sz w:val="24"/>
          <w:szCs w:val="24"/>
        </w:rPr>
        <w:t xml:space="preserve"> potranno essere effettuate da tutte le persone </w:t>
      </w:r>
      <w:r w:rsidR="002F01E2">
        <w:rPr>
          <w:rFonts w:ascii="Times New Roman" w:eastAsia="Times New Roman" w:hAnsi="Times New Roman" w:cs="Times New Roman"/>
          <w:sz w:val="24"/>
          <w:szCs w:val="24"/>
        </w:rPr>
        <w:t>“</w:t>
      </w:r>
      <w:r w:rsidR="00703727">
        <w:rPr>
          <w:rFonts w:ascii="Times New Roman" w:eastAsia="Times New Roman" w:hAnsi="Times New Roman" w:cs="Times New Roman"/>
          <w:sz w:val="24"/>
          <w:szCs w:val="24"/>
        </w:rPr>
        <w:t>autorizzate</w:t>
      </w:r>
      <w:r w:rsidR="002F01E2">
        <w:rPr>
          <w:rFonts w:ascii="Times New Roman" w:eastAsia="Times New Roman" w:hAnsi="Times New Roman" w:cs="Times New Roman"/>
          <w:sz w:val="24"/>
          <w:szCs w:val="24"/>
        </w:rPr>
        <w:t>”</w:t>
      </w:r>
      <w:r w:rsidR="00703727">
        <w:rPr>
          <w:rFonts w:ascii="Times New Roman" w:eastAsia="Times New Roman" w:hAnsi="Times New Roman" w:cs="Times New Roman"/>
          <w:sz w:val="24"/>
          <w:szCs w:val="24"/>
        </w:rPr>
        <w:t xml:space="preserve"> ai colloqui senza distinzioni tra familiari, conviventi e “terze persone”. </w:t>
      </w:r>
    </w:p>
    <w:p w14:paraId="2F7A0147" w14:textId="77777777" w:rsidR="00CE3EF4" w:rsidRPr="00CE3EF4" w:rsidRDefault="00D35B91" w:rsidP="00CE3EF4">
      <w:pPr>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L</w:t>
      </w:r>
      <w:r w:rsidR="00703727">
        <w:rPr>
          <w:rFonts w:ascii="Times New Roman" w:eastAsia="Times New Roman" w:hAnsi="Times New Roman" w:cs="Times New Roman"/>
          <w:sz w:val="24"/>
          <w:szCs w:val="24"/>
        </w:rPr>
        <w:t xml:space="preserve">a </w:t>
      </w:r>
      <w:r w:rsidR="00703727" w:rsidRPr="007F1F9E">
        <w:rPr>
          <w:rFonts w:ascii="Times New Roman" w:eastAsia="Times New Roman" w:hAnsi="Times New Roman" w:cs="Times New Roman"/>
          <w:b/>
          <w:sz w:val="24"/>
          <w:szCs w:val="24"/>
        </w:rPr>
        <w:t xml:space="preserve">disciplina dei colloqui </w:t>
      </w:r>
      <w:r w:rsidR="00CE3EF4" w:rsidRPr="007F1F9E">
        <w:rPr>
          <w:rFonts w:ascii="Times New Roman" w:eastAsia="Times New Roman" w:hAnsi="Times New Roman" w:cs="Times New Roman"/>
          <w:b/>
          <w:sz w:val="24"/>
          <w:szCs w:val="24"/>
        </w:rPr>
        <w:t>visivi subisce</w:t>
      </w:r>
      <w:r w:rsidR="00703727" w:rsidRPr="007F1F9E">
        <w:rPr>
          <w:rFonts w:ascii="Times New Roman" w:eastAsia="Times New Roman" w:hAnsi="Times New Roman" w:cs="Times New Roman"/>
          <w:b/>
          <w:sz w:val="24"/>
          <w:szCs w:val="24"/>
        </w:rPr>
        <w:t xml:space="preserve"> importanti modifiche</w:t>
      </w:r>
      <w:r>
        <w:rPr>
          <w:rFonts w:ascii="Times New Roman" w:eastAsia="Times New Roman" w:hAnsi="Times New Roman" w:cs="Times New Roman"/>
          <w:sz w:val="24"/>
          <w:szCs w:val="24"/>
        </w:rPr>
        <w:t>,</w:t>
      </w:r>
      <w:r w:rsidR="00703727">
        <w:rPr>
          <w:rFonts w:ascii="Times New Roman" w:eastAsia="Times New Roman" w:hAnsi="Times New Roman" w:cs="Times New Roman"/>
          <w:sz w:val="24"/>
          <w:szCs w:val="24"/>
        </w:rPr>
        <w:t xml:space="preserve"> </w:t>
      </w:r>
      <w:r w:rsidR="005176C0">
        <w:rPr>
          <w:rFonts w:ascii="Times New Roman" w:eastAsia="Times New Roman" w:hAnsi="Times New Roman" w:cs="Times New Roman"/>
          <w:sz w:val="24"/>
          <w:szCs w:val="24"/>
        </w:rPr>
        <w:t xml:space="preserve">con </w:t>
      </w:r>
      <w:r w:rsidR="00CE3EF4">
        <w:rPr>
          <w:rFonts w:ascii="Times New Roman" w:eastAsia="Times New Roman" w:hAnsi="Times New Roman" w:cs="Times New Roman"/>
          <w:sz w:val="24"/>
          <w:szCs w:val="24"/>
        </w:rPr>
        <w:t xml:space="preserve">la previsione di </w:t>
      </w:r>
      <w:r w:rsidR="00CE3EF4" w:rsidRPr="00CE3EF4">
        <w:rPr>
          <w:rFonts w:ascii="Times New Roman" w:eastAsia="Times New Roman" w:hAnsi="Times New Roman" w:cs="Times New Roman"/>
          <w:sz w:val="24"/>
          <w:szCs w:val="24"/>
        </w:rPr>
        <w:t xml:space="preserve">una particolare modalità di colloquio, da effettuarsi nel corso dell’anno, per pranzare con i propri cari, secondo le modalità di cui all’art. 61, co. 1 lett. c) reg. </w:t>
      </w:r>
      <w:proofErr w:type="spellStart"/>
      <w:r w:rsidR="00CE3EF4" w:rsidRPr="00CE3EF4">
        <w:rPr>
          <w:rFonts w:ascii="Times New Roman" w:eastAsia="Times New Roman" w:hAnsi="Times New Roman" w:cs="Times New Roman"/>
          <w:sz w:val="24"/>
          <w:szCs w:val="24"/>
        </w:rPr>
        <w:t>esec</w:t>
      </w:r>
      <w:proofErr w:type="spellEnd"/>
      <w:r w:rsidR="00CE3EF4" w:rsidRPr="00CE3EF4">
        <w:rPr>
          <w:rFonts w:ascii="Times New Roman" w:eastAsia="Times New Roman" w:hAnsi="Times New Roman" w:cs="Times New Roman"/>
          <w:sz w:val="24"/>
          <w:szCs w:val="24"/>
        </w:rPr>
        <w:t>. Tale possibilità viene sottratta alla discrezionalità dei direttori del carcere, per essere introdotta come modalità ordinaria da effettuarsi una volta al mese, a rotazione, possibilmente in spazi aperti (quali quelli adibiti alle attività sportive).</w:t>
      </w:r>
    </w:p>
    <w:p w14:paraId="768FD53C" w14:textId="77777777" w:rsidR="005176C0" w:rsidRDefault="00CE3EF4" w:rsidP="005176C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sidR="005176C0">
        <w:rPr>
          <w:rFonts w:ascii="Times New Roman" w:eastAsia="Times New Roman" w:hAnsi="Times New Roman" w:cs="Times New Roman"/>
          <w:sz w:val="24"/>
          <w:szCs w:val="24"/>
        </w:rPr>
        <w:t xml:space="preserve"> stanze</w:t>
      </w:r>
      <w:r>
        <w:rPr>
          <w:rFonts w:ascii="Times New Roman" w:eastAsia="Times New Roman" w:hAnsi="Times New Roman" w:cs="Times New Roman"/>
          <w:sz w:val="24"/>
          <w:szCs w:val="24"/>
        </w:rPr>
        <w:t xml:space="preserve"> per i</w:t>
      </w:r>
      <w:r w:rsidR="00517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colloqui “ordinari” vengono sud</w:t>
      </w:r>
      <w:r w:rsidR="005176C0">
        <w:rPr>
          <w:rFonts w:ascii="Times New Roman" w:eastAsia="Times New Roman" w:hAnsi="Times New Roman" w:cs="Times New Roman"/>
          <w:sz w:val="24"/>
          <w:szCs w:val="24"/>
        </w:rPr>
        <w:t>divise in base a</w:t>
      </w:r>
      <w:r w:rsidR="000520D8">
        <w:rPr>
          <w:rFonts w:ascii="Times New Roman" w:eastAsia="Times New Roman" w:hAnsi="Times New Roman" w:cs="Times New Roman"/>
          <w:sz w:val="24"/>
          <w:szCs w:val="24"/>
        </w:rPr>
        <w:t>i nuclei familiari con minori a</w:t>
      </w:r>
      <w:r w:rsidR="005176C0">
        <w:rPr>
          <w:rFonts w:ascii="Times New Roman" w:eastAsia="Times New Roman" w:hAnsi="Times New Roman" w:cs="Times New Roman"/>
          <w:sz w:val="24"/>
          <w:szCs w:val="24"/>
        </w:rPr>
        <w:t>l di sotto de</w:t>
      </w:r>
      <w:r>
        <w:rPr>
          <w:rFonts w:ascii="Times New Roman" w:eastAsia="Times New Roman" w:hAnsi="Times New Roman" w:cs="Times New Roman"/>
          <w:sz w:val="24"/>
          <w:szCs w:val="24"/>
        </w:rPr>
        <w:t>i 14 anni e famiglie composte da</w:t>
      </w:r>
      <w:r w:rsidR="005176C0">
        <w:rPr>
          <w:rFonts w:ascii="Times New Roman" w:eastAsia="Times New Roman" w:hAnsi="Times New Roman" w:cs="Times New Roman"/>
          <w:sz w:val="24"/>
          <w:szCs w:val="24"/>
        </w:rPr>
        <w:t xml:space="preserve"> soli </w:t>
      </w:r>
      <w:r>
        <w:rPr>
          <w:rFonts w:ascii="Times New Roman" w:eastAsia="Times New Roman" w:hAnsi="Times New Roman" w:cs="Times New Roman"/>
          <w:sz w:val="24"/>
          <w:szCs w:val="24"/>
        </w:rPr>
        <w:t>adulti. La prima tipologia di colloquio deve avvenire</w:t>
      </w:r>
      <w:r w:rsidR="005F45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preferibilmente</w:t>
      </w:r>
      <w:r w:rsidR="005F45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w:t>
      </w:r>
      <w:r w:rsidR="000520D8">
        <w:rPr>
          <w:rFonts w:ascii="Times New Roman" w:eastAsia="Times New Roman" w:hAnsi="Times New Roman" w:cs="Times New Roman"/>
          <w:sz w:val="24"/>
          <w:szCs w:val="24"/>
        </w:rPr>
        <w:t xml:space="preserve"> spazi all’aperto e con possibilità di attività ludiche e ricreative</w:t>
      </w:r>
      <w:r w:rsidR="005F45DC">
        <w:rPr>
          <w:rFonts w:ascii="Times New Roman" w:eastAsia="Times New Roman" w:hAnsi="Times New Roman" w:cs="Times New Roman"/>
          <w:sz w:val="24"/>
          <w:szCs w:val="24"/>
        </w:rPr>
        <w:t>, volte</w:t>
      </w:r>
      <w:r w:rsidR="000520D8">
        <w:rPr>
          <w:rFonts w:ascii="Times New Roman" w:eastAsia="Times New Roman" w:hAnsi="Times New Roman" w:cs="Times New Roman"/>
          <w:sz w:val="24"/>
          <w:szCs w:val="24"/>
        </w:rPr>
        <w:t xml:space="preserve"> a</w:t>
      </w:r>
      <w:r w:rsidR="005F45DC">
        <w:rPr>
          <w:rFonts w:ascii="Times New Roman" w:eastAsia="Times New Roman" w:hAnsi="Times New Roman" w:cs="Times New Roman"/>
          <w:sz w:val="24"/>
          <w:szCs w:val="24"/>
        </w:rPr>
        <w:t>l</w:t>
      </w:r>
      <w:r w:rsidR="000520D8">
        <w:rPr>
          <w:rFonts w:ascii="Times New Roman" w:eastAsia="Times New Roman" w:hAnsi="Times New Roman" w:cs="Times New Roman"/>
          <w:sz w:val="24"/>
          <w:szCs w:val="24"/>
        </w:rPr>
        <w:t xml:space="preserve"> sostegno dell’infanzia e all’accoglienza dei minori. Si pone</w:t>
      </w:r>
      <w:r w:rsidR="005176C0">
        <w:rPr>
          <w:rFonts w:ascii="Times New Roman" w:eastAsia="Times New Roman" w:hAnsi="Times New Roman" w:cs="Times New Roman"/>
          <w:sz w:val="24"/>
          <w:szCs w:val="24"/>
        </w:rPr>
        <w:t>,</w:t>
      </w:r>
      <w:r w:rsidR="000520D8">
        <w:rPr>
          <w:rFonts w:ascii="Times New Roman" w:eastAsia="Times New Roman" w:hAnsi="Times New Roman" w:cs="Times New Roman"/>
          <w:sz w:val="24"/>
          <w:szCs w:val="24"/>
        </w:rPr>
        <w:t xml:space="preserve"> così</w:t>
      </w:r>
      <w:r w:rsidR="005176C0">
        <w:rPr>
          <w:rFonts w:ascii="Times New Roman" w:eastAsia="Times New Roman" w:hAnsi="Times New Roman" w:cs="Times New Roman"/>
          <w:sz w:val="24"/>
          <w:szCs w:val="24"/>
        </w:rPr>
        <w:t>,</w:t>
      </w:r>
      <w:r w:rsidR="000520D8">
        <w:rPr>
          <w:rFonts w:ascii="Times New Roman" w:eastAsia="Times New Roman" w:hAnsi="Times New Roman" w:cs="Times New Roman"/>
          <w:sz w:val="24"/>
          <w:szCs w:val="24"/>
        </w:rPr>
        <w:t xml:space="preserve"> l’accento sulla considerazione che deve essere rivolta al minore coinvolto nel colloquio, per ridurre quella visione “adultocentrica” del sistema penitenziario.</w:t>
      </w:r>
    </w:p>
    <w:p w14:paraId="06F453D7" w14:textId="77777777" w:rsidR="000520D8" w:rsidRDefault="000520D8" w:rsidP="00CE3EF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w:t>
      </w:r>
      <w:r w:rsidR="005F45DC">
        <w:rPr>
          <w:rFonts w:ascii="Times New Roman" w:eastAsia="Times New Roman" w:hAnsi="Times New Roman" w:cs="Times New Roman"/>
          <w:sz w:val="24"/>
          <w:szCs w:val="24"/>
        </w:rPr>
        <w:t>mpre nell’ottica della centralità</w:t>
      </w:r>
      <w:r>
        <w:rPr>
          <w:rFonts w:ascii="Times New Roman" w:eastAsia="Times New Roman" w:hAnsi="Times New Roman" w:cs="Times New Roman"/>
          <w:sz w:val="24"/>
          <w:szCs w:val="24"/>
        </w:rPr>
        <w:t xml:space="preserve"> </w:t>
      </w:r>
      <w:r w:rsidR="005F45DC">
        <w:rPr>
          <w:rFonts w:ascii="Times New Roman" w:eastAsia="Times New Roman" w:hAnsi="Times New Roman" w:cs="Times New Roman"/>
          <w:sz w:val="24"/>
          <w:szCs w:val="24"/>
        </w:rPr>
        <w:t>delle cd. vittime secondarie della carcerazione (minori e</w:t>
      </w:r>
      <w:r>
        <w:rPr>
          <w:rFonts w:ascii="Times New Roman" w:eastAsia="Times New Roman" w:hAnsi="Times New Roman" w:cs="Times New Roman"/>
          <w:sz w:val="24"/>
          <w:szCs w:val="24"/>
        </w:rPr>
        <w:t xml:space="preserve"> famiglie</w:t>
      </w:r>
      <w:r w:rsidR="005F45DC">
        <w:rPr>
          <w:rFonts w:ascii="Times New Roman" w:eastAsia="Times New Roman" w:hAnsi="Times New Roman" w:cs="Times New Roman"/>
          <w:sz w:val="24"/>
          <w:szCs w:val="24"/>
        </w:rPr>
        <w:t xml:space="preserve"> del detenuto)</w:t>
      </w:r>
      <w:r>
        <w:rPr>
          <w:rFonts w:ascii="Times New Roman" w:eastAsia="Times New Roman" w:hAnsi="Times New Roman" w:cs="Times New Roman"/>
          <w:sz w:val="24"/>
          <w:szCs w:val="24"/>
        </w:rPr>
        <w:t xml:space="preserve">, viene valorizzata </w:t>
      </w:r>
      <w:r w:rsidRPr="007F1F9E">
        <w:rPr>
          <w:rFonts w:ascii="Times New Roman" w:eastAsia="Times New Roman" w:hAnsi="Times New Roman" w:cs="Times New Roman"/>
          <w:b/>
          <w:sz w:val="24"/>
          <w:szCs w:val="24"/>
        </w:rPr>
        <w:t>l’esperienza d</w:t>
      </w:r>
      <w:r w:rsidR="005F45DC" w:rsidRPr="007F1F9E">
        <w:rPr>
          <w:rFonts w:ascii="Times New Roman" w:eastAsia="Times New Roman" w:hAnsi="Times New Roman" w:cs="Times New Roman"/>
          <w:b/>
          <w:sz w:val="24"/>
          <w:szCs w:val="24"/>
        </w:rPr>
        <w:t>egli</w:t>
      </w:r>
      <w:r w:rsidRPr="007F1F9E">
        <w:rPr>
          <w:rFonts w:ascii="Times New Roman" w:eastAsia="Times New Roman" w:hAnsi="Times New Roman" w:cs="Times New Roman"/>
          <w:b/>
          <w:sz w:val="24"/>
          <w:szCs w:val="24"/>
        </w:rPr>
        <w:t xml:space="preserve"> Sportelli famiglia,</w:t>
      </w:r>
      <w:r>
        <w:rPr>
          <w:rFonts w:ascii="Times New Roman" w:eastAsia="Times New Roman" w:hAnsi="Times New Roman" w:cs="Times New Roman"/>
          <w:sz w:val="24"/>
          <w:szCs w:val="24"/>
        </w:rPr>
        <w:t xml:space="preserve"> come quello </w:t>
      </w:r>
      <w:r w:rsidR="005F45DC">
        <w:rPr>
          <w:rFonts w:ascii="Times New Roman" w:eastAsia="Times New Roman" w:hAnsi="Times New Roman" w:cs="Times New Roman"/>
          <w:sz w:val="24"/>
          <w:szCs w:val="24"/>
        </w:rPr>
        <w:t xml:space="preserve">già sperimentati in alcune realtà </w:t>
      </w:r>
      <w:proofErr w:type="gramStart"/>
      <w:r w:rsidR="005F45DC">
        <w:rPr>
          <w:rFonts w:ascii="Times New Roman" w:eastAsia="Times New Roman" w:hAnsi="Times New Roman" w:cs="Times New Roman"/>
          <w:sz w:val="24"/>
          <w:szCs w:val="24"/>
        </w:rPr>
        <w:t>i</w:t>
      </w:r>
      <w:r w:rsidR="005176C0">
        <w:rPr>
          <w:rFonts w:ascii="Times New Roman" w:eastAsia="Times New Roman" w:hAnsi="Times New Roman" w:cs="Times New Roman"/>
          <w:sz w:val="24"/>
          <w:szCs w:val="24"/>
        </w:rPr>
        <w:t>talia</w:t>
      </w:r>
      <w:r w:rsidR="005F45DC">
        <w:rPr>
          <w:rFonts w:ascii="Times New Roman" w:eastAsia="Times New Roman" w:hAnsi="Times New Roman" w:cs="Times New Roman"/>
          <w:sz w:val="24"/>
          <w:szCs w:val="24"/>
        </w:rPr>
        <w:t>ne</w:t>
      </w:r>
      <w:proofErr w:type="gramEnd"/>
      <w:r w:rsidR="00517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tratta di servizi volti a promuovere azioni sinergiche per il rinforzo delle funzioni genitoriali e il superamento delle situazioni di disagio familiare</w:t>
      </w:r>
      <w:r w:rsidR="00F46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vuole andare così a rafforzare anche l’ancora incerta collaborazione fra autorità giudiziaria (penale, civile e di sorveglianza), amministrazione penitenziaria e servizi sociali territoriali</w:t>
      </w:r>
      <w:r w:rsidR="00F46A1D">
        <w:rPr>
          <w:rFonts w:ascii="Times New Roman" w:eastAsia="Times New Roman" w:hAnsi="Times New Roman" w:cs="Times New Roman"/>
          <w:sz w:val="24"/>
          <w:szCs w:val="24"/>
        </w:rPr>
        <w:t>.</w:t>
      </w:r>
    </w:p>
    <w:p w14:paraId="66410817" w14:textId="77777777" w:rsidR="007F1F9E" w:rsidRDefault="007F1F9E" w:rsidP="007F1F9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Attraverso la fissazione di regole cogenti, si è così voluto tendere ad una maggiore uniformità di applicazione dei vari istituti penitenziari all’interno delle carceri; per ridurre quella discrezionalità </w:t>
      </w:r>
      <w:r>
        <w:rPr>
          <w:rFonts w:ascii="Times New Roman" w:eastAsia="Times New Roman" w:hAnsi="Times New Roman" w:cs="Times New Roman"/>
          <w:sz w:val="24"/>
          <w:szCs w:val="24"/>
        </w:rPr>
        <w:lastRenderedPageBreak/>
        <w:t>delle singole direzioni che assumono prassi non uniformi, andando a rivestire, così, un ruolo cruciale nel diritto all’affettività in capo ai singoli detenuti.</w:t>
      </w:r>
    </w:p>
    <w:p w14:paraId="67E041E7" w14:textId="77777777" w:rsidR="005F45DC" w:rsidRDefault="00982F26" w:rsidP="00CE3EF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Anche i</w:t>
      </w:r>
      <w:r w:rsidR="000520D8">
        <w:rPr>
          <w:rFonts w:ascii="Times New Roman" w:eastAsia="Times New Roman" w:hAnsi="Times New Roman" w:cs="Times New Roman"/>
          <w:sz w:val="24"/>
          <w:szCs w:val="24"/>
        </w:rPr>
        <w:t xml:space="preserve"> </w:t>
      </w:r>
      <w:r w:rsidR="000520D8" w:rsidRPr="007F1F9E">
        <w:rPr>
          <w:rFonts w:ascii="Times New Roman" w:eastAsia="Times New Roman" w:hAnsi="Times New Roman" w:cs="Times New Roman"/>
          <w:b/>
          <w:sz w:val="24"/>
          <w:szCs w:val="24"/>
        </w:rPr>
        <w:t>colloqui telefonici</w:t>
      </w:r>
      <w:r>
        <w:rPr>
          <w:rFonts w:ascii="Times New Roman" w:eastAsia="Times New Roman" w:hAnsi="Times New Roman" w:cs="Times New Roman"/>
          <w:sz w:val="24"/>
          <w:szCs w:val="24"/>
        </w:rPr>
        <w:t>, che rappres</w:t>
      </w:r>
      <w:r w:rsidR="005176C0">
        <w:rPr>
          <w:rFonts w:ascii="Times New Roman" w:eastAsia="Times New Roman" w:hAnsi="Times New Roman" w:cs="Times New Roman"/>
          <w:sz w:val="24"/>
          <w:szCs w:val="24"/>
        </w:rPr>
        <w:t>entano una delle principali font</w:t>
      </w:r>
      <w:r>
        <w:rPr>
          <w:rFonts w:ascii="Times New Roman" w:eastAsia="Times New Roman" w:hAnsi="Times New Roman" w:cs="Times New Roman"/>
          <w:sz w:val="24"/>
          <w:szCs w:val="24"/>
        </w:rPr>
        <w:t>i di frustrazione e insoddisfazione</w:t>
      </w:r>
      <w:r w:rsidR="00CE3EF4">
        <w:rPr>
          <w:rFonts w:ascii="Times New Roman" w:eastAsia="Times New Roman" w:hAnsi="Times New Roman" w:cs="Times New Roman"/>
          <w:sz w:val="24"/>
          <w:szCs w:val="24"/>
        </w:rPr>
        <w:t xml:space="preserve"> tra i detenuti</w:t>
      </w:r>
      <w:r>
        <w:rPr>
          <w:rFonts w:ascii="Times New Roman" w:eastAsia="Times New Roman" w:hAnsi="Times New Roman" w:cs="Times New Roman"/>
          <w:sz w:val="24"/>
          <w:szCs w:val="24"/>
        </w:rPr>
        <w:t>, son</w:t>
      </w:r>
      <w:r w:rsidR="00CE3EF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sottoposti ad una riforma complessiva</w:t>
      </w:r>
      <w:r w:rsidR="00CE3EF4">
        <w:rPr>
          <w:rFonts w:ascii="Times New Roman" w:eastAsia="Times New Roman" w:hAnsi="Times New Roman" w:cs="Times New Roman"/>
          <w:sz w:val="24"/>
          <w:szCs w:val="24"/>
        </w:rPr>
        <w:t xml:space="preserve"> della disciplina</w:t>
      </w:r>
      <w:r w:rsidR="00036BB0">
        <w:rPr>
          <w:rFonts w:ascii="Times New Roman" w:eastAsia="Times New Roman" w:hAnsi="Times New Roman" w:cs="Times New Roman"/>
          <w:sz w:val="24"/>
          <w:szCs w:val="24"/>
        </w:rPr>
        <w:t xml:space="preserve"> che prevede:</w:t>
      </w:r>
      <w:r>
        <w:rPr>
          <w:rFonts w:ascii="Times New Roman" w:eastAsia="Times New Roman" w:hAnsi="Times New Roman" w:cs="Times New Roman"/>
          <w:sz w:val="24"/>
          <w:szCs w:val="24"/>
        </w:rPr>
        <w:t xml:space="preserve"> </w:t>
      </w:r>
      <w:r w:rsidRPr="007F1F9E">
        <w:rPr>
          <w:rFonts w:ascii="Times New Roman" w:eastAsia="Times New Roman" w:hAnsi="Times New Roman" w:cs="Times New Roman"/>
          <w:b/>
          <w:sz w:val="24"/>
          <w:szCs w:val="24"/>
        </w:rPr>
        <w:t>l’aumento della durata (20 minuti); della frequenza (</w:t>
      </w:r>
      <w:r w:rsidR="00CE3EF4" w:rsidRPr="007F1F9E">
        <w:rPr>
          <w:rFonts w:ascii="Times New Roman" w:eastAsia="Times New Roman" w:hAnsi="Times New Roman" w:cs="Times New Roman"/>
          <w:b/>
          <w:sz w:val="24"/>
          <w:szCs w:val="24"/>
        </w:rPr>
        <w:t xml:space="preserve">non inferiore a </w:t>
      </w:r>
      <w:r w:rsidRPr="007F1F9E">
        <w:rPr>
          <w:rFonts w:ascii="Times New Roman" w:eastAsia="Times New Roman" w:hAnsi="Times New Roman" w:cs="Times New Roman"/>
          <w:b/>
          <w:sz w:val="24"/>
          <w:szCs w:val="24"/>
        </w:rPr>
        <w:t>3 volte alla settimana); degli spazi (</w:t>
      </w:r>
      <w:r w:rsidR="00CE3EF4" w:rsidRPr="007F1F9E">
        <w:rPr>
          <w:rFonts w:ascii="Times New Roman" w:eastAsia="Times New Roman" w:hAnsi="Times New Roman" w:cs="Times New Roman"/>
          <w:b/>
          <w:sz w:val="24"/>
          <w:szCs w:val="24"/>
        </w:rPr>
        <w:t>dedicati</w:t>
      </w:r>
      <w:r w:rsidRPr="007F1F9E">
        <w:rPr>
          <w:rFonts w:ascii="Times New Roman" w:eastAsia="Times New Roman" w:hAnsi="Times New Roman" w:cs="Times New Roman"/>
          <w:b/>
          <w:sz w:val="24"/>
          <w:szCs w:val="24"/>
        </w:rPr>
        <w:t xml:space="preserve"> ed al di fuori della sezione</w:t>
      </w:r>
      <w:r w:rsidR="00CE3EF4" w:rsidRPr="007F1F9E">
        <w:rPr>
          <w:rFonts w:ascii="Times New Roman" w:eastAsia="Times New Roman" w:hAnsi="Times New Roman" w:cs="Times New Roman"/>
          <w:b/>
          <w:sz w:val="24"/>
          <w:szCs w:val="24"/>
        </w:rPr>
        <w:t>)</w:t>
      </w:r>
      <w:r w:rsidRPr="007F1F9E">
        <w:rPr>
          <w:rFonts w:ascii="Times New Roman" w:eastAsia="Times New Roman" w:hAnsi="Times New Roman" w:cs="Times New Roman"/>
          <w:b/>
          <w:sz w:val="24"/>
          <w:szCs w:val="24"/>
        </w:rPr>
        <w:t>; della modalità (</w:t>
      </w:r>
      <w:r w:rsidR="00CE3EF4" w:rsidRPr="007F1F9E">
        <w:rPr>
          <w:rFonts w:ascii="Times New Roman" w:eastAsia="Times New Roman" w:hAnsi="Times New Roman" w:cs="Times New Roman"/>
          <w:b/>
          <w:sz w:val="24"/>
          <w:szCs w:val="24"/>
        </w:rPr>
        <w:t xml:space="preserve">mediante </w:t>
      </w:r>
      <w:r w:rsidRPr="007F1F9E">
        <w:rPr>
          <w:rFonts w:ascii="Times New Roman" w:eastAsia="Times New Roman" w:hAnsi="Times New Roman" w:cs="Times New Roman"/>
          <w:b/>
          <w:sz w:val="24"/>
          <w:szCs w:val="24"/>
        </w:rPr>
        <w:t>schede prepagate</w:t>
      </w:r>
      <w:r w:rsidR="005176C0" w:rsidRPr="007F1F9E">
        <w:rPr>
          <w:rFonts w:ascii="Times New Roman" w:eastAsia="Times New Roman" w:hAnsi="Times New Roman" w:cs="Times New Roman"/>
          <w:b/>
          <w:sz w:val="24"/>
          <w:szCs w:val="24"/>
        </w:rPr>
        <w:t xml:space="preserve"> nella disponibilità dei detenuti</w:t>
      </w:r>
      <w:r w:rsidRPr="007F1F9E">
        <w:rPr>
          <w:rFonts w:ascii="Times New Roman" w:eastAsia="Times New Roman" w:hAnsi="Times New Roman" w:cs="Times New Roman"/>
          <w:b/>
          <w:sz w:val="24"/>
          <w:szCs w:val="24"/>
        </w:rPr>
        <w:t xml:space="preserve">); </w:t>
      </w:r>
      <w:r w:rsidR="00036BB0" w:rsidRPr="007F1F9E">
        <w:rPr>
          <w:rFonts w:ascii="Times New Roman" w:eastAsia="Times New Roman" w:hAnsi="Times New Roman" w:cs="Times New Roman"/>
          <w:b/>
          <w:sz w:val="24"/>
          <w:szCs w:val="24"/>
        </w:rPr>
        <w:t>della tariffazione (</w:t>
      </w:r>
      <w:r w:rsidR="005176C0" w:rsidRPr="007F1F9E">
        <w:rPr>
          <w:rFonts w:ascii="Times New Roman" w:eastAsia="Times New Roman" w:hAnsi="Times New Roman" w:cs="Times New Roman"/>
          <w:b/>
          <w:sz w:val="24"/>
          <w:szCs w:val="24"/>
        </w:rPr>
        <w:t>con costi a carico del detenuto solo</w:t>
      </w:r>
      <w:r w:rsidR="005F45DC" w:rsidRPr="007F1F9E">
        <w:rPr>
          <w:rFonts w:ascii="Times New Roman" w:eastAsia="Times New Roman" w:hAnsi="Times New Roman" w:cs="Times New Roman"/>
          <w:b/>
          <w:sz w:val="24"/>
          <w:szCs w:val="24"/>
        </w:rPr>
        <w:t xml:space="preserve"> se in numero eccedente </w:t>
      </w:r>
      <w:r w:rsidR="005176C0" w:rsidRPr="007F1F9E">
        <w:rPr>
          <w:rFonts w:ascii="Times New Roman" w:eastAsia="Times New Roman" w:hAnsi="Times New Roman" w:cs="Times New Roman"/>
          <w:b/>
          <w:sz w:val="24"/>
          <w:szCs w:val="24"/>
        </w:rPr>
        <w:t xml:space="preserve">le tre </w:t>
      </w:r>
      <w:r w:rsidR="00036BB0" w:rsidRPr="007F1F9E">
        <w:rPr>
          <w:rFonts w:ascii="Times New Roman" w:eastAsia="Times New Roman" w:hAnsi="Times New Roman" w:cs="Times New Roman"/>
          <w:b/>
          <w:sz w:val="24"/>
          <w:szCs w:val="24"/>
        </w:rPr>
        <w:t xml:space="preserve">telefonate </w:t>
      </w:r>
      <w:r w:rsidR="005176C0" w:rsidRPr="007F1F9E">
        <w:rPr>
          <w:rFonts w:ascii="Times New Roman" w:eastAsia="Times New Roman" w:hAnsi="Times New Roman" w:cs="Times New Roman"/>
          <w:b/>
          <w:sz w:val="24"/>
          <w:szCs w:val="24"/>
        </w:rPr>
        <w:t>fissate settimanalmente</w:t>
      </w:r>
      <w:r w:rsidR="00036BB0">
        <w:rPr>
          <w:rFonts w:ascii="Times New Roman" w:eastAsia="Times New Roman" w:hAnsi="Times New Roman" w:cs="Times New Roman"/>
          <w:sz w:val="24"/>
          <w:szCs w:val="24"/>
        </w:rPr>
        <w:t>)</w:t>
      </w:r>
      <w:r w:rsidR="005176C0">
        <w:rPr>
          <w:rFonts w:ascii="Times New Roman" w:eastAsia="Times New Roman" w:hAnsi="Times New Roman" w:cs="Times New Roman"/>
          <w:sz w:val="24"/>
          <w:szCs w:val="24"/>
        </w:rPr>
        <w:t>.</w:t>
      </w:r>
      <w:r w:rsidR="00CE3EF4" w:rsidRPr="00CE3EF4">
        <w:rPr>
          <w:rFonts w:ascii="Times New Roman" w:eastAsia="Times New Roman" w:hAnsi="Times New Roman" w:cs="Times New Roman"/>
          <w:color w:val="000000"/>
          <w:sz w:val="24"/>
          <w:szCs w:val="24"/>
        </w:rPr>
        <w:t xml:space="preserve"> </w:t>
      </w:r>
    </w:p>
    <w:p w14:paraId="214D3C2C" w14:textId="77777777" w:rsidR="00CE3EF4" w:rsidRPr="00CE3EF4" w:rsidRDefault="00CE3EF4" w:rsidP="00CE3EF4">
      <w:pPr>
        <w:spacing w:after="0" w:line="276" w:lineRule="auto"/>
        <w:jc w:val="both"/>
        <w:rPr>
          <w:rFonts w:ascii="Times New Roman" w:eastAsia="Times New Roman" w:hAnsi="Times New Roman" w:cs="Times New Roman"/>
          <w:color w:val="000000"/>
          <w:sz w:val="24"/>
          <w:szCs w:val="24"/>
        </w:rPr>
      </w:pPr>
      <w:r w:rsidRPr="00CE3EF4">
        <w:rPr>
          <w:rFonts w:ascii="Times New Roman" w:eastAsia="Times New Roman" w:hAnsi="Times New Roman" w:cs="Times New Roman"/>
          <w:color w:val="000000"/>
          <w:sz w:val="24"/>
          <w:szCs w:val="24"/>
        </w:rPr>
        <w:t xml:space="preserve">Si propone, pertanto, una riforma </w:t>
      </w:r>
      <w:r w:rsidR="005F45DC">
        <w:rPr>
          <w:rFonts w:ascii="Times New Roman" w:eastAsia="Times New Roman" w:hAnsi="Times New Roman" w:cs="Times New Roman"/>
          <w:color w:val="000000"/>
          <w:sz w:val="24"/>
          <w:szCs w:val="24"/>
        </w:rPr>
        <w:t xml:space="preserve">complessiva </w:t>
      </w:r>
      <w:r w:rsidRPr="00CE3EF4">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ll’articolo 39 del DPR 230/90</w:t>
      </w:r>
      <w:r w:rsidRPr="00CE3EF4">
        <w:rPr>
          <w:rFonts w:ascii="Times New Roman" w:eastAsia="Times New Roman" w:hAnsi="Times New Roman" w:cs="Times New Roman"/>
          <w:color w:val="000000"/>
          <w:sz w:val="24"/>
          <w:szCs w:val="24"/>
        </w:rPr>
        <w:t>, senza differenziazioni tra i detenuti comu</w:t>
      </w:r>
      <w:r>
        <w:rPr>
          <w:rFonts w:ascii="Times New Roman" w:eastAsia="Times New Roman" w:hAnsi="Times New Roman" w:cs="Times New Roman"/>
          <w:color w:val="000000"/>
          <w:sz w:val="24"/>
          <w:szCs w:val="24"/>
        </w:rPr>
        <w:t xml:space="preserve">ni e quelli con reati ostativi e con </w:t>
      </w:r>
      <w:r w:rsidRPr="00CE3EF4">
        <w:rPr>
          <w:rFonts w:ascii="Times New Roman" w:eastAsia="Times New Roman" w:hAnsi="Times New Roman" w:cs="Times New Roman"/>
          <w:color w:val="000000"/>
          <w:sz w:val="24"/>
          <w:szCs w:val="24"/>
        </w:rPr>
        <w:t xml:space="preserve">la possibilità di modulare la durata delle </w:t>
      </w:r>
      <w:r w:rsidR="00036BB0">
        <w:rPr>
          <w:rFonts w:ascii="Times New Roman" w:eastAsia="Times New Roman" w:hAnsi="Times New Roman" w:cs="Times New Roman"/>
          <w:color w:val="000000"/>
          <w:sz w:val="24"/>
          <w:szCs w:val="24"/>
        </w:rPr>
        <w:t>telefonate</w:t>
      </w:r>
      <w:r w:rsidRPr="00CE3EF4">
        <w:rPr>
          <w:rFonts w:ascii="Times New Roman" w:eastAsia="Times New Roman" w:hAnsi="Times New Roman" w:cs="Times New Roman"/>
          <w:color w:val="000000"/>
          <w:sz w:val="24"/>
          <w:szCs w:val="24"/>
        </w:rPr>
        <w:t xml:space="preserve"> nell’arco della settimana, mantenendo la sopracitata durata massima complessiva. </w:t>
      </w:r>
    </w:p>
    <w:p w14:paraId="2B0A2420" w14:textId="77777777" w:rsidR="00036BB0" w:rsidRDefault="00CE3EF4" w:rsidP="00CE3EF4">
      <w:pPr>
        <w:spacing w:after="0" w:line="276" w:lineRule="auto"/>
        <w:jc w:val="both"/>
        <w:rPr>
          <w:rFonts w:ascii="Times New Roman" w:eastAsia="Times New Roman" w:hAnsi="Times New Roman" w:cs="Times New Roman"/>
          <w:color w:val="000000"/>
          <w:sz w:val="24"/>
          <w:szCs w:val="24"/>
        </w:rPr>
      </w:pPr>
      <w:r w:rsidRPr="00CE3EF4">
        <w:rPr>
          <w:rFonts w:ascii="Times New Roman" w:eastAsia="Times New Roman" w:hAnsi="Times New Roman" w:cs="Times New Roman"/>
          <w:color w:val="000000"/>
          <w:sz w:val="24"/>
          <w:szCs w:val="24"/>
        </w:rPr>
        <w:t>Si è tenuto conto, infatti, che, con l’utilizzo dei</w:t>
      </w:r>
      <w:r w:rsidR="00036BB0">
        <w:rPr>
          <w:rFonts w:ascii="Times New Roman" w:eastAsia="Times New Roman" w:hAnsi="Times New Roman" w:cs="Times New Roman"/>
          <w:color w:val="000000"/>
          <w:sz w:val="24"/>
          <w:szCs w:val="24"/>
        </w:rPr>
        <w:t xml:space="preserve"> centralini telefonici digitali </w:t>
      </w:r>
      <w:r w:rsidRPr="00CE3EF4">
        <w:rPr>
          <w:rFonts w:ascii="Times New Roman" w:eastAsia="Times New Roman" w:hAnsi="Times New Roman" w:cs="Times New Roman"/>
          <w:color w:val="000000"/>
          <w:sz w:val="24"/>
          <w:szCs w:val="24"/>
        </w:rPr>
        <w:t xml:space="preserve">e la dotazione di schede telefoniche prepagate, è possibile garantire tale opportunità a tutti i detenuti. </w:t>
      </w:r>
    </w:p>
    <w:p w14:paraId="3F18A5AF" w14:textId="77777777" w:rsidR="00CE3EF4" w:rsidRPr="00CE3EF4" w:rsidRDefault="00036BB0" w:rsidP="00CE3EF4">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7F1F9E">
        <w:rPr>
          <w:rFonts w:ascii="Times New Roman" w:eastAsia="Times New Roman" w:hAnsi="Times New Roman" w:cs="Times New Roman"/>
          <w:color w:val="000000"/>
          <w:sz w:val="24"/>
          <w:szCs w:val="24"/>
        </w:rPr>
        <w:t>n tema di tariffazione,</w:t>
      </w:r>
      <w:r>
        <w:rPr>
          <w:rFonts w:ascii="Times New Roman" w:eastAsia="Times New Roman" w:hAnsi="Times New Roman" w:cs="Times New Roman"/>
          <w:color w:val="000000"/>
          <w:sz w:val="24"/>
          <w:szCs w:val="24"/>
        </w:rPr>
        <w:t xml:space="preserve"> s</w:t>
      </w:r>
      <w:r w:rsidR="00CE3EF4" w:rsidRPr="00CE3EF4">
        <w:rPr>
          <w:rFonts w:ascii="Times New Roman" w:eastAsia="Times New Roman" w:hAnsi="Times New Roman" w:cs="Times New Roman"/>
          <w:color w:val="000000"/>
          <w:sz w:val="24"/>
          <w:szCs w:val="24"/>
        </w:rPr>
        <w:t xml:space="preserve">i segnala che </w:t>
      </w:r>
      <w:r>
        <w:rPr>
          <w:rFonts w:ascii="Times New Roman" w:eastAsia="Times New Roman" w:hAnsi="Times New Roman" w:cs="Times New Roman"/>
          <w:color w:val="000000"/>
          <w:sz w:val="24"/>
          <w:szCs w:val="24"/>
        </w:rPr>
        <w:t>i costi eccessivi riscontrati</w:t>
      </w:r>
      <w:r w:rsidR="00CE3EF4" w:rsidRPr="00CE3EF4">
        <w:rPr>
          <w:rFonts w:ascii="Times New Roman" w:eastAsia="Times New Roman" w:hAnsi="Times New Roman" w:cs="Times New Roman"/>
          <w:color w:val="000000"/>
          <w:sz w:val="24"/>
          <w:szCs w:val="24"/>
        </w:rPr>
        <w:t xml:space="preserve"> in mol</w:t>
      </w:r>
      <w:r>
        <w:rPr>
          <w:rFonts w:ascii="Times New Roman" w:eastAsia="Times New Roman" w:hAnsi="Times New Roman" w:cs="Times New Roman"/>
          <w:color w:val="000000"/>
          <w:sz w:val="24"/>
          <w:szCs w:val="24"/>
        </w:rPr>
        <w:t>ti istituti penitenziari, legati</w:t>
      </w:r>
      <w:r w:rsidR="00CE3EF4" w:rsidRPr="00CE3EF4">
        <w:rPr>
          <w:rFonts w:ascii="Times New Roman" w:eastAsia="Times New Roman" w:hAnsi="Times New Roman" w:cs="Times New Roman"/>
          <w:color w:val="000000"/>
          <w:sz w:val="24"/>
          <w:szCs w:val="24"/>
        </w:rPr>
        <w:t xml:space="preserve"> alla gestione esterna</w:t>
      </w:r>
      <w:r>
        <w:rPr>
          <w:rFonts w:ascii="Times New Roman" w:eastAsia="Times New Roman" w:hAnsi="Times New Roman" w:cs="Times New Roman"/>
          <w:color w:val="000000"/>
          <w:sz w:val="24"/>
          <w:szCs w:val="24"/>
        </w:rPr>
        <w:t>lizzata del servizio</w:t>
      </w:r>
      <w:r w:rsidR="005F45DC">
        <w:rPr>
          <w:rFonts w:ascii="Times New Roman" w:eastAsia="Times New Roman" w:hAnsi="Times New Roman" w:cs="Times New Roman"/>
          <w:color w:val="000000"/>
          <w:sz w:val="24"/>
          <w:szCs w:val="24"/>
        </w:rPr>
        <w:t>, suggeriscono</w:t>
      </w:r>
      <w:r w:rsidR="00CE3EF4" w:rsidRPr="00CE3EF4">
        <w:rPr>
          <w:rFonts w:ascii="Times New Roman" w:eastAsia="Times New Roman" w:hAnsi="Times New Roman" w:cs="Times New Roman"/>
          <w:color w:val="000000"/>
          <w:sz w:val="24"/>
          <w:szCs w:val="24"/>
        </w:rPr>
        <w:t xml:space="preserve"> la necessità di una ricontrattazione delle tariffe o di u</w:t>
      </w:r>
      <w:r>
        <w:rPr>
          <w:rFonts w:ascii="Times New Roman" w:eastAsia="Times New Roman" w:hAnsi="Times New Roman" w:cs="Times New Roman"/>
          <w:color w:val="000000"/>
          <w:sz w:val="24"/>
          <w:szCs w:val="24"/>
        </w:rPr>
        <w:t>na gestione diretta</w:t>
      </w:r>
      <w:r w:rsidR="00CE3EF4" w:rsidRPr="00CE3EF4">
        <w:rPr>
          <w:rFonts w:ascii="Times New Roman" w:eastAsia="Times New Roman" w:hAnsi="Times New Roman" w:cs="Times New Roman"/>
          <w:color w:val="000000"/>
          <w:sz w:val="24"/>
          <w:szCs w:val="24"/>
        </w:rPr>
        <w:t xml:space="preserve"> da parte di ogni amministrazione penitenziaria.</w:t>
      </w:r>
    </w:p>
    <w:p w14:paraId="2F98FE0C" w14:textId="77777777" w:rsidR="005176C0" w:rsidRPr="005176C0" w:rsidRDefault="005176C0" w:rsidP="005176C0">
      <w:pPr>
        <w:spacing w:after="0" w:line="276" w:lineRule="auto"/>
        <w:jc w:val="both"/>
        <w:rPr>
          <w:rFonts w:ascii="Times New Roman" w:eastAsia="Times New Roman" w:hAnsi="Times New Roman" w:cs="Times New Roman"/>
          <w:color w:val="000000"/>
          <w:sz w:val="24"/>
          <w:szCs w:val="24"/>
        </w:rPr>
      </w:pPr>
      <w:r w:rsidRPr="005176C0">
        <w:rPr>
          <w:rFonts w:ascii="Times New Roman" w:eastAsia="Times New Roman" w:hAnsi="Times New Roman" w:cs="Times New Roman"/>
          <w:color w:val="000000"/>
          <w:sz w:val="24"/>
          <w:szCs w:val="24"/>
        </w:rPr>
        <w:t xml:space="preserve">Raccogliendo, infine, le istanze emerse dai colloqui con i detenuti intervistati, si propone una o più </w:t>
      </w:r>
      <w:r w:rsidRPr="005176C0">
        <w:rPr>
          <w:rFonts w:ascii="Times New Roman" w:eastAsia="Times New Roman" w:hAnsi="Times New Roman" w:cs="Times New Roman"/>
          <w:b/>
          <w:color w:val="000000"/>
          <w:sz w:val="24"/>
          <w:szCs w:val="24"/>
        </w:rPr>
        <w:t>linee telefonic</w:t>
      </w:r>
      <w:r w:rsidRPr="005176C0">
        <w:rPr>
          <w:rFonts w:ascii="Times New Roman" w:eastAsia="Times New Roman" w:hAnsi="Times New Roman" w:cs="Times New Roman"/>
          <w:b/>
          <w:sz w:val="24"/>
          <w:szCs w:val="24"/>
        </w:rPr>
        <w:t>he</w:t>
      </w:r>
      <w:r w:rsidRPr="005176C0">
        <w:rPr>
          <w:rFonts w:ascii="Times New Roman" w:eastAsia="Times New Roman" w:hAnsi="Times New Roman" w:cs="Times New Roman"/>
          <w:b/>
          <w:color w:val="000000"/>
          <w:sz w:val="24"/>
          <w:szCs w:val="24"/>
        </w:rPr>
        <w:t xml:space="preserve"> dedicat</w:t>
      </w:r>
      <w:r w:rsidRPr="005176C0">
        <w:rPr>
          <w:rFonts w:ascii="Times New Roman" w:eastAsia="Times New Roman" w:hAnsi="Times New Roman" w:cs="Times New Roman"/>
          <w:b/>
          <w:sz w:val="24"/>
          <w:szCs w:val="24"/>
        </w:rPr>
        <w:t>e</w:t>
      </w:r>
      <w:r w:rsidRPr="005176C0">
        <w:rPr>
          <w:rFonts w:ascii="Times New Roman" w:eastAsia="Times New Roman" w:hAnsi="Times New Roman" w:cs="Times New Roman"/>
          <w:b/>
          <w:color w:val="000000"/>
          <w:sz w:val="24"/>
          <w:szCs w:val="24"/>
        </w:rPr>
        <w:t xml:space="preserve"> ai soli minori di anni 14</w:t>
      </w:r>
      <w:r w:rsidR="005F45DC" w:rsidRPr="00F04BFB">
        <w:rPr>
          <w:rFonts w:ascii="Times New Roman" w:eastAsia="Times New Roman" w:hAnsi="Times New Roman" w:cs="Times New Roman"/>
          <w:b/>
          <w:color w:val="000000"/>
          <w:sz w:val="24"/>
          <w:szCs w:val="24"/>
        </w:rPr>
        <w:t>,</w:t>
      </w:r>
      <w:r w:rsidRPr="005176C0">
        <w:rPr>
          <w:rFonts w:ascii="Times New Roman" w:eastAsia="Times New Roman" w:hAnsi="Times New Roman" w:cs="Times New Roman"/>
          <w:color w:val="000000"/>
          <w:sz w:val="24"/>
          <w:szCs w:val="24"/>
        </w:rPr>
        <w:t xml:space="preserve"> che vogliono mettersi in contat</w:t>
      </w:r>
      <w:r w:rsidR="005F45DC">
        <w:rPr>
          <w:rFonts w:ascii="Times New Roman" w:eastAsia="Times New Roman" w:hAnsi="Times New Roman" w:cs="Times New Roman"/>
          <w:color w:val="000000"/>
          <w:sz w:val="24"/>
          <w:szCs w:val="24"/>
        </w:rPr>
        <w:t>to con i loro genitori, tramite</w:t>
      </w:r>
      <w:r w:rsidR="00036BB0">
        <w:rPr>
          <w:rFonts w:ascii="Times New Roman" w:eastAsia="Times New Roman" w:hAnsi="Times New Roman" w:cs="Times New Roman"/>
          <w:color w:val="000000"/>
          <w:sz w:val="24"/>
          <w:szCs w:val="24"/>
        </w:rPr>
        <w:t xml:space="preserve"> sistema audiovisivo, secondo</w:t>
      </w:r>
      <w:r w:rsidRPr="005176C0">
        <w:rPr>
          <w:rFonts w:ascii="Times New Roman" w:eastAsia="Times New Roman" w:hAnsi="Times New Roman" w:cs="Times New Roman"/>
          <w:color w:val="000000"/>
          <w:sz w:val="24"/>
          <w:szCs w:val="24"/>
        </w:rPr>
        <w:t xml:space="preserve"> regole e modalità stabilite dal regolamento interno. </w:t>
      </w:r>
    </w:p>
    <w:p w14:paraId="1B56D32D" w14:textId="77777777" w:rsidR="005176C0" w:rsidRDefault="005176C0" w:rsidP="005176C0">
      <w:pPr>
        <w:spacing w:after="0" w:line="276" w:lineRule="auto"/>
        <w:jc w:val="both"/>
        <w:rPr>
          <w:rFonts w:ascii="Times New Roman" w:eastAsia="Times New Roman" w:hAnsi="Times New Roman" w:cs="Times New Roman"/>
          <w:color w:val="000000"/>
          <w:sz w:val="24"/>
          <w:szCs w:val="24"/>
        </w:rPr>
      </w:pPr>
      <w:r w:rsidRPr="005176C0">
        <w:rPr>
          <w:rFonts w:ascii="Times New Roman" w:eastAsia="Times New Roman" w:hAnsi="Times New Roman" w:cs="Times New Roman"/>
          <w:color w:val="000000"/>
          <w:sz w:val="24"/>
          <w:szCs w:val="24"/>
        </w:rPr>
        <w:t>Il concetto di minore è stato innalzato a 14 anni, anche per le telefonate straordinarie.</w:t>
      </w:r>
    </w:p>
    <w:p w14:paraId="6CF01D64" w14:textId="77777777" w:rsidR="005176C0" w:rsidRDefault="005176C0" w:rsidP="005176C0">
      <w:pPr>
        <w:spacing w:line="276" w:lineRule="auto"/>
        <w:jc w:val="both"/>
        <w:rPr>
          <w:rFonts w:ascii="Times New Roman" w:eastAsia="Times New Roman" w:hAnsi="Times New Roman" w:cs="Times New Roman"/>
          <w:sz w:val="24"/>
          <w:szCs w:val="24"/>
        </w:rPr>
      </w:pPr>
      <w:r w:rsidRPr="005176C0">
        <w:rPr>
          <w:rFonts w:ascii="Times New Roman" w:eastAsia="Times New Roman" w:hAnsi="Times New Roman" w:cs="Times New Roman"/>
          <w:color w:val="000000"/>
          <w:sz w:val="24"/>
          <w:szCs w:val="24"/>
        </w:rPr>
        <w:t>Per i detenuti in regime di massima sicurezza viene stabilita la non alternanza tra colloqui e telefonate nonché l’ampliamento a 20 minuti della durata delle conversazioni.</w:t>
      </w:r>
    </w:p>
    <w:p w14:paraId="52A4806F" w14:textId="77777777" w:rsidR="005176C0" w:rsidRDefault="005176C0" w:rsidP="005176C0">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5176C0">
        <w:rPr>
          <w:rFonts w:ascii="Times New Roman" w:eastAsia="Times New Roman" w:hAnsi="Times New Roman" w:cs="Times New Roman"/>
          <w:color w:val="000000"/>
          <w:sz w:val="24"/>
          <w:szCs w:val="24"/>
        </w:rPr>
        <w:t>lternativa alla corrispondenza telefonica,</w:t>
      </w:r>
      <w:r>
        <w:rPr>
          <w:rFonts w:ascii="Times New Roman" w:eastAsia="Times New Roman" w:hAnsi="Times New Roman" w:cs="Times New Roman"/>
          <w:color w:val="000000"/>
          <w:sz w:val="24"/>
          <w:szCs w:val="24"/>
        </w:rPr>
        <w:t xml:space="preserve"> s</w:t>
      </w:r>
      <w:r w:rsidR="00F04BFB">
        <w:rPr>
          <w:rFonts w:ascii="Times New Roman" w:eastAsia="Times New Roman" w:hAnsi="Times New Roman" w:cs="Times New Roman"/>
          <w:color w:val="000000"/>
          <w:sz w:val="24"/>
          <w:szCs w:val="24"/>
        </w:rPr>
        <w:t>i istituzionalizza</w:t>
      </w:r>
      <w:r w:rsidRPr="005176C0">
        <w:rPr>
          <w:rFonts w:ascii="Times New Roman" w:eastAsia="Times New Roman" w:hAnsi="Times New Roman" w:cs="Times New Roman"/>
          <w:color w:val="000000"/>
          <w:sz w:val="24"/>
          <w:szCs w:val="24"/>
        </w:rPr>
        <w:t xml:space="preserve"> </w:t>
      </w:r>
      <w:r w:rsidRPr="005176C0">
        <w:rPr>
          <w:rFonts w:ascii="Times New Roman" w:eastAsia="Times New Roman" w:hAnsi="Times New Roman" w:cs="Times New Roman"/>
          <w:b/>
          <w:color w:val="000000"/>
          <w:sz w:val="24"/>
          <w:szCs w:val="24"/>
        </w:rPr>
        <w:t>l’accesso al collegamento audiovisivo</w:t>
      </w:r>
      <w:r w:rsidRPr="005176C0">
        <w:rPr>
          <w:rFonts w:ascii="Times New Roman" w:eastAsia="Times New Roman" w:hAnsi="Times New Roman" w:cs="Times New Roman"/>
          <w:color w:val="000000"/>
          <w:sz w:val="24"/>
          <w:szCs w:val="24"/>
        </w:rPr>
        <w:t xml:space="preserve"> con tecnologia digitale</w:t>
      </w:r>
      <w:r w:rsidR="005F45DC">
        <w:rPr>
          <w:rFonts w:ascii="Times New Roman" w:eastAsia="Times New Roman" w:hAnsi="Times New Roman" w:cs="Times New Roman"/>
          <w:color w:val="000000"/>
          <w:sz w:val="24"/>
          <w:szCs w:val="24"/>
        </w:rPr>
        <w:t xml:space="preserve"> (videochiamate)</w:t>
      </w:r>
      <w:r w:rsidRPr="005176C0">
        <w:rPr>
          <w:rFonts w:ascii="Times New Roman" w:eastAsia="Times New Roman" w:hAnsi="Times New Roman" w:cs="Times New Roman"/>
          <w:color w:val="000000"/>
          <w:sz w:val="24"/>
          <w:szCs w:val="24"/>
        </w:rPr>
        <w:t xml:space="preserve">, </w:t>
      </w:r>
      <w:r w:rsidR="00F04BFB">
        <w:rPr>
          <w:rFonts w:ascii="Times New Roman" w:eastAsia="Times New Roman" w:hAnsi="Times New Roman" w:cs="Times New Roman"/>
          <w:color w:val="000000"/>
          <w:sz w:val="24"/>
          <w:szCs w:val="24"/>
        </w:rPr>
        <w:t>indifferentemente utilizzabile</w:t>
      </w:r>
      <w:r w:rsidRPr="005176C0">
        <w:rPr>
          <w:rFonts w:ascii="Times New Roman" w:eastAsia="Times New Roman" w:hAnsi="Times New Roman" w:cs="Times New Roman"/>
          <w:color w:val="000000"/>
          <w:sz w:val="24"/>
          <w:szCs w:val="24"/>
        </w:rPr>
        <w:t xml:space="preserve"> dai detenuti, attesa anche la pari durata</w:t>
      </w:r>
      <w:r w:rsidR="005F45DC">
        <w:rPr>
          <w:rFonts w:ascii="Times New Roman" w:eastAsia="Times New Roman" w:hAnsi="Times New Roman" w:cs="Times New Roman"/>
          <w:color w:val="000000"/>
          <w:sz w:val="24"/>
          <w:szCs w:val="24"/>
        </w:rPr>
        <w:t xml:space="preserve"> delle telefonate (20 minuti)</w:t>
      </w:r>
      <w:r w:rsidRPr="005176C0">
        <w:rPr>
          <w:rFonts w:ascii="Times New Roman" w:eastAsia="Times New Roman" w:hAnsi="Times New Roman" w:cs="Times New Roman"/>
          <w:color w:val="000000"/>
          <w:sz w:val="24"/>
          <w:szCs w:val="24"/>
        </w:rPr>
        <w:t>.</w:t>
      </w:r>
    </w:p>
    <w:p w14:paraId="0BE00CF3" w14:textId="77777777" w:rsidR="003143C9" w:rsidRDefault="003143C9" w:rsidP="00C201DF">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Infine, c</w:t>
      </w:r>
      <w:r w:rsidR="00F04BFB">
        <w:rPr>
          <w:rFonts w:ascii="Times New Roman" w:eastAsia="Times New Roman" w:hAnsi="Times New Roman" w:cs="Times New Roman"/>
          <w:sz w:val="24"/>
          <w:szCs w:val="24"/>
        </w:rPr>
        <w:t>on riferimento ai</w:t>
      </w:r>
      <w:r w:rsidR="005F45DC">
        <w:rPr>
          <w:rFonts w:ascii="Times New Roman" w:eastAsia="Times New Roman" w:hAnsi="Times New Roman" w:cs="Times New Roman"/>
          <w:sz w:val="24"/>
          <w:szCs w:val="24"/>
        </w:rPr>
        <w:t xml:space="preserve"> permessi </w:t>
      </w:r>
      <w:r w:rsidR="00F04BFB">
        <w:rPr>
          <w:rFonts w:ascii="Times New Roman" w:eastAsia="Times New Roman" w:hAnsi="Times New Roman" w:cs="Times New Roman"/>
          <w:sz w:val="24"/>
          <w:szCs w:val="24"/>
        </w:rPr>
        <w:t xml:space="preserve">ex art.30 </w:t>
      </w:r>
      <w:proofErr w:type="spellStart"/>
      <w:r w:rsidR="00F04BFB">
        <w:rPr>
          <w:rFonts w:ascii="Times New Roman" w:eastAsia="Times New Roman" w:hAnsi="Times New Roman" w:cs="Times New Roman"/>
          <w:sz w:val="24"/>
          <w:szCs w:val="24"/>
        </w:rPr>
        <w:t>ord.pen</w:t>
      </w:r>
      <w:proofErr w:type="spellEnd"/>
      <w:r w:rsidR="00F04BFB">
        <w:rPr>
          <w:rFonts w:ascii="Times New Roman" w:eastAsia="Times New Roman" w:hAnsi="Times New Roman" w:cs="Times New Roman"/>
          <w:sz w:val="24"/>
          <w:szCs w:val="24"/>
        </w:rPr>
        <w:t>.</w:t>
      </w:r>
      <w:r w:rsidR="005F45DC">
        <w:rPr>
          <w:rFonts w:ascii="Times New Roman" w:eastAsia="Times New Roman" w:hAnsi="Times New Roman" w:cs="Times New Roman"/>
          <w:sz w:val="24"/>
          <w:szCs w:val="24"/>
        </w:rPr>
        <w:t>– che resta</w:t>
      </w:r>
      <w:r w:rsidR="00F04BFB">
        <w:rPr>
          <w:rFonts w:ascii="Times New Roman" w:eastAsia="Times New Roman" w:hAnsi="Times New Roman" w:cs="Times New Roman"/>
          <w:sz w:val="24"/>
          <w:szCs w:val="24"/>
        </w:rPr>
        <w:t>no</w:t>
      </w:r>
      <w:r w:rsidR="005F45DC">
        <w:rPr>
          <w:rFonts w:ascii="Times New Roman" w:eastAsia="Times New Roman" w:hAnsi="Times New Roman" w:cs="Times New Roman"/>
          <w:sz w:val="24"/>
          <w:szCs w:val="24"/>
        </w:rPr>
        <w:t xml:space="preserve"> il</w:t>
      </w:r>
      <w:r>
        <w:rPr>
          <w:rFonts w:ascii="Times New Roman" w:eastAsia="Times New Roman" w:hAnsi="Times New Roman" w:cs="Times New Roman"/>
          <w:sz w:val="24"/>
          <w:szCs w:val="24"/>
        </w:rPr>
        <w:t xml:space="preserve"> principale strumento attualmente vigente per coltivare l’affettività nel nostro Paese</w:t>
      </w:r>
      <w:r w:rsidR="00E56AC3">
        <w:rPr>
          <w:rFonts w:ascii="Times New Roman" w:eastAsia="Times New Roman" w:hAnsi="Times New Roman" w:cs="Times New Roman"/>
          <w:sz w:val="24"/>
          <w:szCs w:val="24"/>
        </w:rPr>
        <w:t xml:space="preserve"> al di fuori del carcere</w:t>
      </w:r>
      <w:r w:rsidR="005F45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w:t>
      </w:r>
      <w:r>
        <w:rPr>
          <w:rFonts w:ascii="Times New Roman" w:eastAsia="Times New Roman" w:hAnsi="Times New Roman" w:cs="Times New Roman"/>
          <w:color w:val="000000"/>
          <w:sz w:val="24"/>
          <w:szCs w:val="24"/>
        </w:rPr>
        <w:t xml:space="preserve"> riprende l’inter</w:t>
      </w:r>
      <w:r w:rsidR="005F45DC">
        <w:rPr>
          <w:rFonts w:ascii="Times New Roman" w:eastAsia="Times New Roman" w:hAnsi="Times New Roman" w:cs="Times New Roman"/>
          <w:color w:val="000000"/>
          <w:sz w:val="24"/>
          <w:szCs w:val="24"/>
        </w:rPr>
        <w:t>vento di riforma dell’istituto,</w:t>
      </w:r>
      <w:r>
        <w:rPr>
          <w:rFonts w:ascii="Times New Roman" w:eastAsia="Times New Roman" w:hAnsi="Times New Roman" w:cs="Times New Roman"/>
          <w:color w:val="000000"/>
          <w:sz w:val="24"/>
          <w:szCs w:val="24"/>
        </w:rPr>
        <w:t xml:space="preserve"> come suggerito dal</w:t>
      </w:r>
      <w:r w:rsidR="005F45DC">
        <w:rPr>
          <w:rFonts w:ascii="Times New Roman" w:eastAsia="Times New Roman" w:hAnsi="Times New Roman" w:cs="Times New Roman"/>
          <w:color w:val="000000"/>
          <w:sz w:val="24"/>
          <w:szCs w:val="24"/>
        </w:rPr>
        <w:t xml:space="preserve"> tavolo 6 degli Stati Generali (</w:t>
      </w:r>
      <w:r>
        <w:rPr>
          <w:rFonts w:ascii="Times New Roman" w:eastAsia="Times New Roman" w:hAnsi="Times New Roman" w:cs="Times New Roman"/>
          <w:color w:val="000000"/>
          <w:sz w:val="24"/>
          <w:szCs w:val="24"/>
        </w:rPr>
        <w:t>così come previsto dal decreto legislativo attuativo</w:t>
      </w:r>
      <w:r w:rsidR="005F45DC">
        <w:rPr>
          <w:rFonts w:ascii="Times New Roman" w:eastAsia="Times New Roman" w:hAnsi="Times New Roman" w:cs="Times New Roman"/>
          <w:color w:val="000000"/>
          <w:sz w:val="24"/>
          <w:szCs w:val="24"/>
        </w:rPr>
        <w:t xml:space="preserve"> della legge delega n.103/2017),</w:t>
      </w:r>
      <w:r>
        <w:rPr>
          <w:rFonts w:ascii="Times New Roman" w:eastAsia="Times New Roman" w:hAnsi="Times New Roman" w:cs="Times New Roman"/>
          <w:color w:val="000000"/>
          <w:sz w:val="24"/>
          <w:szCs w:val="24"/>
        </w:rPr>
        <w:t xml:space="preserve"> con l’eliminazione del requisito </w:t>
      </w:r>
      <w:r>
        <w:rPr>
          <w:rFonts w:ascii="Times New Roman" w:eastAsia="Times New Roman" w:hAnsi="Times New Roman" w:cs="Times New Roman"/>
          <w:sz w:val="24"/>
          <w:szCs w:val="24"/>
        </w:rPr>
        <w:t>dell'eccezionalità</w:t>
      </w:r>
      <w:r>
        <w:rPr>
          <w:rFonts w:ascii="Times New Roman" w:eastAsia="Times New Roman" w:hAnsi="Times New Roman" w:cs="Times New Roman"/>
          <w:color w:val="000000"/>
          <w:sz w:val="24"/>
          <w:szCs w:val="24"/>
        </w:rPr>
        <w:t xml:space="preserve"> tra i presupposti per la concessione del beneficio e la sostituzione del requisito della “gravità” con quello della “rilevanza”. La nuova formula</w:t>
      </w:r>
      <w:r w:rsidR="0025570C">
        <w:rPr>
          <w:rFonts w:ascii="Times New Roman" w:eastAsia="Times New Roman" w:hAnsi="Times New Roman" w:cs="Times New Roman"/>
          <w:color w:val="000000"/>
          <w:sz w:val="24"/>
          <w:szCs w:val="24"/>
        </w:rPr>
        <w:t xml:space="preserve">zione consentirebbe di ampliare, </w:t>
      </w:r>
      <w:r>
        <w:rPr>
          <w:rFonts w:ascii="Times New Roman" w:eastAsia="Times New Roman" w:hAnsi="Times New Roman" w:cs="Times New Roman"/>
          <w:color w:val="000000"/>
          <w:sz w:val="24"/>
          <w:szCs w:val="24"/>
        </w:rPr>
        <w:t>in maniera considerevole</w:t>
      </w:r>
      <w:r w:rsidR="002557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il margine di discrezionalità del Magistrato di Sorveglianza e di ricomprendere</w:t>
      </w:r>
      <w:r w:rsidR="002557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così</w:t>
      </w:r>
      <w:r w:rsidR="002557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eventi familiari importanti, soprattutto al fine di una migliore tutela dell’interesse del minore e del suo sviluppo psico – fisico.</w:t>
      </w:r>
    </w:p>
    <w:p w14:paraId="2D5D8BF6" w14:textId="77777777" w:rsidR="003143C9" w:rsidRDefault="003143C9" w:rsidP="003143C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Sempre in materia di permessi, è emersa</w:t>
      </w:r>
      <w:r w:rsidR="005F45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tuttavia</w:t>
      </w:r>
      <w:r w:rsidR="005F45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3143C9">
        <w:rPr>
          <w:rFonts w:ascii="Times New Roman" w:eastAsia="Times New Roman" w:hAnsi="Times New Roman" w:cs="Times New Roman"/>
          <w:color w:val="000000"/>
          <w:sz w:val="24"/>
          <w:szCs w:val="24"/>
        </w:rPr>
        <w:t xml:space="preserve">la necessità di configurare </w:t>
      </w:r>
      <w:r w:rsidRPr="005F45DC">
        <w:rPr>
          <w:rFonts w:ascii="Times New Roman" w:eastAsia="Times New Roman" w:hAnsi="Times New Roman" w:cs="Times New Roman"/>
          <w:color w:val="000000"/>
          <w:sz w:val="24"/>
          <w:szCs w:val="24"/>
        </w:rPr>
        <w:t>un</w:t>
      </w:r>
      <w:r w:rsidRPr="003143C9">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nuova </w:t>
      </w:r>
      <w:r w:rsidRPr="003143C9">
        <w:rPr>
          <w:rFonts w:ascii="Times New Roman" w:eastAsia="Times New Roman" w:hAnsi="Times New Roman" w:cs="Times New Roman"/>
          <w:color w:val="000000"/>
          <w:sz w:val="24"/>
          <w:szCs w:val="24"/>
        </w:rPr>
        <w:t>fattispecie</w:t>
      </w:r>
      <w:r w:rsidR="00F04BFB">
        <w:rPr>
          <w:rFonts w:ascii="Times New Roman" w:eastAsia="Times New Roman" w:hAnsi="Times New Roman" w:cs="Times New Roman"/>
          <w:color w:val="000000"/>
          <w:sz w:val="24"/>
          <w:szCs w:val="24"/>
        </w:rPr>
        <w:t>,</w:t>
      </w:r>
      <w:r w:rsidR="005F45DC">
        <w:rPr>
          <w:rFonts w:ascii="Times New Roman" w:eastAsia="Times New Roman" w:hAnsi="Times New Roman" w:cs="Times New Roman"/>
          <w:color w:val="000000"/>
          <w:sz w:val="24"/>
          <w:szCs w:val="24"/>
        </w:rPr>
        <w:t xml:space="preserve"> con</w:t>
      </w:r>
      <w:r w:rsidRPr="003143C9">
        <w:rPr>
          <w:rFonts w:ascii="Times New Roman" w:eastAsia="Times New Roman" w:hAnsi="Times New Roman" w:cs="Times New Roman"/>
          <w:color w:val="000000"/>
          <w:sz w:val="24"/>
          <w:szCs w:val="24"/>
        </w:rPr>
        <w:t xml:space="preserve"> la specifica finalità </w:t>
      </w:r>
      <w:r>
        <w:rPr>
          <w:rFonts w:ascii="Times New Roman" w:eastAsia="Times New Roman" w:hAnsi="Times New Roman" w:cs="Times New Roman"/>
          <w:color w:val="000000"/>
          <w:sz w:val="24"/>
          <w:szCs w:val="24"/>
        </w:rPr>
        <w:t>di consentire all’individuo ristretto di coltivare (ripristinare o mantenere) le proprie relazioni affettive</w:t>
      </w:r>
      <w:r w:rsidR="005F45DC">
        <w:rPr>
          <w:rFonts w:ascii="Times New Roman" w:eastAsia="Times New Roman" w:hAnsi="Times New Roman" w:cs="Times New Roman"/>
          <w:color w:val="000000"/>
          <w:sz w:val="24"/>
          <w:szCs w:val="24"/>
        </w:rPr>
        <w:t>.</w:t>
      </w:r>
    </w:p>
    <w:p w14:paraId="78CF335B" w14:textId="77777777" w:rsidR="003143C9" w:rsidRDefault="003143C9" w:rsidP="003143C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3143C9">
        <w:rPr>
          <w:rFonts w:ascii="Times New Roman" w:eastAsia="Times New Roman" w:hAnsi="Times New Roman" w:cs="Times New Roman"/>
          <w:color w:val="000000"/>
          <w:sz w:val="24"/>
          <w:szCs w:val="24"/>
        </w:rPr>
        <w:t xml:space="preserve">ome rilevato già durante la discussione in seno al tavolo 6 degli Stati Generali, </w:t>
      </w:r>
      <w:r w:rsidRPr="003143C9">
        <w:rPr>
          <w:rFonts w:ascii="Times New Roman" w:eastAsia="Times New Roman" w:hAnsi="Times New Roman" w:cs="Times New Roman"/>
          <w:sz w:val="24"/>
          <w:szCs w:val="24"/>
        </w:rPr>
        <w:t>l'istituto dei permessi</w:t>
      </w:r>
      <w:r w:rsidR="005F45DC">
        <w:rPr>
          <w:rFonts w:ascii="Times New Roman" w:eastAsia="Times New Roman" w:hAnsi="Times New Roman" w:cs="Times New Roman"/>
          <w:color w:val="000000"/>
          <w:sz w:val="24"/>
          <w:szCs w:val="24"/>
        </w:rPr>
        <w:t xml:space="preserve"> non sembra idoneo</w:t>
      </w:r>
      <w:r w:rsidRPr="003143C9">
        <w:rPr>
          <w:rFonts w:ascii="Times New Roman" w:eastAsia="Times New Roman" w:hAnsi="Times New Roman" w:cs="Times New Roman"/>
          <w:color w:val="000000"/>
          <w:sz w:val="24"/>
          <w:szCs w:val="24"/>
        </w:rPr>
        <w:t xml:space="preserve"> alla funzione trattamentale che gli si vuole attribuire, in quanto rimane - al netto della modifiche </w:t>
      </w:r>
      <w:r>
        <w:rPr>
          <w:rFonts w:ascii="Times New Roman" w:eastAsia="Times New Roman" w:hAnsi="Times New Roman" w:cs="Times New Roman"/>
          <w:color w:val="000000"/>
          <w:sz w:val="24"/>
          <w:szCs w:val="24"/>
        </w:rPr>
        <w:t>apportabili</w:t>
      </w:r>
      <w:r w:rsidR="005F45DC">
        <w:rPr>
          <w:rFonts w:ascii="Times New Roman" w:eastAsia="Times New Roman" w:hAnsi="Times New Roman" w:cs="Times New Roman"/>
          <w:color w:val="000000"/>
          <w:sz w:val="24"/>
          <w:szCs w:val="24"/>
        </w:rPr>
        <w:t xml:space="preserve"> </w:t>
      </w:r>
      <w:r w:rsidRPr="003143C9">
        <w:rPr>
          <w:rFonts w:ascii="Times New Roman" w:eastAsia="Times New Roman" w:hAnsi="Times New Roman" w:cs="Times New Roman"/>
          <w:color w:val="000000"/>
          <w:sz w:val="24"/>
          <w:szCs w:val="24"/>
        </w:rPr>
        <w:t>- destinato a rispondere a situazioni</w:t>
      </w:r>
      <w:r w:rsidR="005F45DC">
        <w:rPr>
          <w:rFonts w:ascii="Times New Roman" w:eastAsia="Times New Roman" w:hAnsi="Times New Roman" w:cs="Times New Roman"/>
          <w:color w:val="000000"/>
          <w:sz w:val="24"/>
          <w:szCs w:val="24"/>
        </w:rPr>
        <w:t xml:space="preserve"> che</w:t>
      </w:r>
      <w:r w:rsidRPr="003143C9">
        <w:rPr>
          <w:rFonts w:ascii="Times New Roman" w:eastAsia="Times New Roman" w:hAnsi="Times New Roman" w:cs="Times New Roman"/>
          <w:color w:val="000000"/>
          <w:sz w:val="24"/>
          <w:szCs w:val="24"/>
        </w:rPr>
        <w:t xml:space="preserve">, seppur riconducibili al contesto familiare, </w:t>
      </w:r>
      <w:r w:rsidR="005F45DC">
        <w:rPr>
          <w:rFonts w:ascii="Times New Roman" w:eastAsia="Times New Roman" w:hAnsi="Times New Roman" w:cs="Times New Roman"/>
          <w:color w:val="000000"/>
          <w:sz w:val="24"/>
          <w:szCs w:val="24"/>
        </w:rPr>
        <w:t xml:space="preserve">restano </w:t>
      </w:r>
      <w:r w:rsidRPr="003143C9">
        <w:rPr>
          <w:rFonts w:ascii="Times New Roman" w:eastAsia="Times New Roman" w:hAnsi="Times New Roman" w:cs="Times New Roman"/>
          <w:color w:val="000000"/>
          <w:sz w:val="24"/>
          <w:szCs w:val="24"/>
        </w:rPr>
        <w:t>estemporanee e contingenti.</w:t>
      </w:r>
      <w:r>
        <w:rPr>
          <w:rFonts w:ascii="Times New Roman" w:eastAsia="Times New Roman" w:hAnsi="Times New Roman" w:cs="Times New Roman"/>
          <w:color w:val="000000"/>
          <w:sz w:val="24"/>
          <w:szCs w:val="24"/>
        </w:rPr>
        <w:t xml:space="preserve"> </w:t>
      </w:r>
    </w:p>
    <w:p w14:paraId="3FF225D7" w14:textId="77777777" w:rsidR="002203E2" w:rsidRPr="002203E2" w:rsidRDefault="003143C9" w:rsidP="002203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w:t>
      </w:r>
      <w:r w:rsidRPr="007F1F9E">
        <w:rPr>
          <w:rFonts w:ascii="Times New Roman" w:eastAsia="Times New Roman" w:hAnsi="Times New Roman" w:cs="Times New Roman"/>
          <w:b/>
          <w:color w:val="000000"/>
          <w:sz w:val="24"/>
          <w:szCs w:val="24"/>
        </w:rPr>
        <w:t>nuovi “permessi familiari”</w:t>
      </w:r>
      <w:r>
        <w:rPr>
          <w:rFonts w:ascii="Times New Roman" w:eastAsia="Times New Roman" w:hAnsi="Times New Roman" w:cs="Times New Roman"/>
          <w:color w:val="000000"/>
          <w:sz w:val="24"/>
          <w:szCs w:val="24"/>
        </w:rPr>
        <w:t xml:space="preserve"> sono</w:t>
      </w:r>
      <w:r w:rsidR="005F45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pertanto</w:t>
      </w:r>
      <w:r w:rsidR="005F45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203E2">
        <w:rPr>
          <w:rFonts w:ascii="Times New Roman" w:eastAsia="Times New Roman" w:hAnsi="Times New Roman" w:cs="Times New Roman"/>
          <w:color w:val="000000"/>
          <w:sz w:val="24"/>
          <w:szCs w:val="24"/>
        </w:rPr>
        <w:t>sottratti</w:t>
      </w:r>
      <w:r w:rsidR="002203E2" w:rsidRPr="002203E2">
        <w:rPr>
          <w:rFonts w:ascii="Times New Roman" w:eastAsia="Times New Roman" w:hAnsi="Times New Roman" w:cs="Times New Roman"/>
          <w:color w:val="000000"/>
          <w:sz w:val="24"/>
          <w:szCs w:val="24"/>
        </w:rPr>
        <w:t xml:space="preserve"> a rigide preclusioni premiali di carattere soggettivo o oggettivo, c</w:t>
      </w:r>
      <w:r w:rsidR="00F04BFB">
        <w:rPr>
          <w:rFonts w:ascii="Times New Roman" w:eastAsia="Times New Roman" w:hAnsi="Times New Roman" w:cs="Times New Roman"/>
          <w:color w:val="000000"/>
          <w:sz w:val="24"/>
          <w:szCs w:val="24"/>
        </w:rPr>
        <w:t>ome per i permessi ex art 30 ter</w:t>
      </w:r>
      <w:r w:rsidR="002203E2" w:rsidRPr="002203E2">
        <w:rPr>
          <w:rFonts w:ascii="Times New Roman" w:eastAsia="Times New Roman" w:hAnsi="Times New Roman" w:cs="Times New Roman"/>
          <w:color w:val="000000"/>
          <w:sz w:val="24"/>
          <w:szCs w:val="24"/>
        </w:rPr>
        <w:t xml:space="preserve">; la lunghezza della pena alla quale il soggetto risulta condannato, in particolare, non deve avere carattere discriminatorio, considerato che, proprio rispetto a soggetti chiamati a scontare pene lunghe, la possibilità di un contatto più diretto con i familiari può aiutare a mantenere in concreto il rapporto affettivo.  </w:t>
      </w:r>
    </w:p>
    <w:p w14:paraId="47A285A4" w14:textId="77777777" w:rsidR="002203E2" w:rsidRPr="002203E2" w:rsidRDefault="002203E2" w:rsidP="002203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203E2">
        <w:rPr>
          <w:rFonts w:ascii="Times New Roman" w:eastAsia="Times New Roman" w:hAnsi="Times New Roman" w:cs="Times New Roman"/>
          <w:color w:val="000000"/>
          <w:sz w:val="24"/>
          <w:szCs w:val="24"/>
        </w:rPr>
        <w:t>Non rilevano neppure eventi particolar</w:t>
      </w:r>
      <w:r w:rsidR="005F45DC">
        <w:rPr>
          <w:rFonts w:ascii="Times New Roman" w:eastAsia="Times New Roman" w:hAnsi="Times New Roman" w:cs="Times New Roman"/>
          <w:color w:val="000000"/>
          <w:sz w:val="24"/>
          <w:szCs w:val="24"/>
        </w:rPr>
        <w:t>i</w:t>
      </w:r>
      <w:r w:rsidR="00F04BFB">
        <w:rPr>
          <w:rFonts w:ascii="Times New Roman" w:eastAsia="Times New Roman" w:hAnsi="Times New Roman" w:cs="Times New Roman"/>
          <w:color w:val="000000"/>
          <w:sz w:val="24"/>
          <w:szCs w:val="24"/>
        </w:rPr>
        <w:t xml:space="preserve">, a differenza di quelli ordinari ex art 30 </w:t>
      </w:r>
      <w:proofErr w:type="spellStart"/>
      <w:r w:rsidR="00F04BFB">
        <w:rPr>
          <w:rFonts w:ascii="Times New Roman" w:eastAsia="Times New Roman" w:hAnsi="Times New Roman" w:cs="Times New Roman"/>
          <w:color w:val="000000"/>
          <w:sz w:val="24"/>
          <w:szCs w:val="24"/>
        </w:rPr>
        <w:t>ord.pen</w:t>
      </w:r>
      <w:proofErr w:type="spellEnd"/>
      <w:r w:rsidR="00F04BFB">
        <w:rPr>
          <w:rFonts w:ascii="Times New Roman" w:eastAsia="Times New Roman" w:hAnsi="Times New Roman" w:cs="Times New Roman"/>
          <w:color w:val="000000"/>
          <w:sz w:val="24"/>
          <w:szCs w:val="24"/>
        </w:rPr>
        <w:t>.,</w:t>
      </w:r>
      <w:r w:rsidR="005F45DC">
        <w:rPr>
          <w:rFonts w:ascii="Times New Roman" w:eastAsia="Times New Roman" w:hAnsi="Times New Roman" w:cs="Times New Roman"/>
          <w:color w:val="000000"/>
          <w:sz w:val="24"/>
          <w:szCs w:val="24"/>
        </w:rPr>
        <w:t xml:space="preserve"> che giustificano la loro</w:t>
      </w:r>
      <w:r w:rsidRPr="002203E2">
        <w:rPr>
          <w:rFonts w:ascii="Times New Roman" w:eastAsia="Times New Roman" w:hAnsi="Times New Roman" w:cs="Times New Roman"/>
          <w:color w:val="000000"/>
          <w:sz w:val="24"/>
          <w:szCs w:val="24"/>
        </w:rPr>
        <w:t xml:space="preserve"> concessione. </w:t>
      </w:r>
      <w:r>
        <w:rPr>
          <w:rFonts w:ascii="Times New Roman" w:eastAsia="Times New Roman" w:hAnsi="Times New Roman" w:cs="Times New Roman"/>
          <w:color w:val="000000"/>
          <w:sz w:val="24"/>
          <w:szCs w:val="24"/>
        </w:rPr>
        <w:t>I</w:t>
      </w:r>
      <w:r w:rsidRPr="002203E2">
        <w:rPr>
          <w:rFonts w:ascii="Times New Roman" w:eastAsia="Times New Roman" w:hAnsi="Times New Roman" w:cs="Times New Roman"/>
          <w:color w:val="000000"/>
          <w:sz w:val="24"/>
          <w:szCs w:val="24"/>
        </w:rPr>
        <w:t xml:space="preserve">l necessario contemperamento dell’esigenza di tutela del diritto alla affettività con istanze legate alla sicurezza (dal quale, come ha ribadito anche la Corte costituzionale nella sentenza n.301 del 2012, non può certo prescindersi e che rappresenta uno dei criteri con cui è </w:t>
      </w:r>
      <w:r>
        <w:rPr>
          <w:rFonts w:ascii="Times New Roman" w:eastAsia="Times New Roman" w:hAnsi="Times New Roman" w:cs="Times New Roman"/>
          <w:color w:val="000000"/>
          <w:sz w:val="24"/>
          <w:szCs w:val="24"/>
        </w:rPr>
        <w:t>stata redatta la proposta)</w:t>
      </w:r>
      <w:r w:rsidRPr="002203E2">
        <w:rPr>
          <w:rFonts w:ascii="Times New Roman" w:eastAsia="Times New Roman" w:hAnsi="Times New Roman" w:cs="Times New Roman"/>
          <w:color w:val="000000"/>
          <w:sz w:val="24"/>
          <w:szCs w:val="24"/>
        </w:rPr>
        <w:t xml:space="preserve"> troverebbe comunque spazio, nella nuova disposizione, attraverso la verifica, rimessa al magistrato di sorveglianza, sulla pericolosità in concreto, caso per caso, del soggetto interessato.</w:t>
      </w:r>
    </w:p>
    <w:p w14:paraId="40EDCAEE" w14:textId="77777777" w:rsidR="002203E2" w:rsidRPr="002203E2" w:rsidRDefault="002203E2" w:rsidP="002203E2">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D8EEAF1" w14:textId="77777777" w:rsidR="00135165" w:rsidRPr="00135165" w:rsidRDefault="00135165" w:rsidP="00135165">
      <w:pPr>
        <w:spacing w:line="276" w:lineRule="auto"/>
        <w:jc w:val="both"/>
        <w:rPr>
          <w:rFonts w:ascii="Times New Roman" w:eastAsia="Times New Roman" w:hAnsi="Times New Roman" w:cs="Times New Roman"/>
          <w:b/>
          <w:sz w:val="24"/>
          <w:szCs w:val="24"/>
        </w:rPr>
      </w:pPr>
      <w:r w:rsidRPr="00135165">
        <w:rPr>
          <w:rFonts w:ascii="Times New Roman" w:eastAsia="Times New Roman" w:hAnsi="Times New Roman" w:cs="Times New Roman"/>
          <w:b/>
          <w:sz w:val="24"/>
          <w:szCs w:val="24"/>
        </w:rPr>
        <w:t>L’INVESTIMENTO NECESSARIO NEL CAPITALE UMANO</w:t>
      </w:r>
    </w:p>
    <w:p w14:paraId="6ED821A0" w14:textId="77777777" w:rsidR="005B7A1F" w:rsidRPr="005B7A1F" w:rsidRDefault="005B7A1F" w:rsidP="0013516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bene sottolineare come i</w:t>
      </w:r>
      <w:r w:rsidR="00DF7DBB">
        <w:rPr>
          <w:rFonts w:ascii="Times New Roman" w:eastAsia="Times New Roman" w:hAnsi="Times New Roman" w:cs="Times New Roman"/>
          <w:sz w:val="24"/>
          <w:szCs w:val="24"/>
        </w:rPr>
        <w:t>l d</w:t>
      </w:r>
      <w:r w:rsidRPr="005B7A1F">
        <w:rPr>
          <w:rFonts w:ascii="Times New Roman" w:eastAsia="Times New Roman" w:hAnsi="Times New Roman" w:cs="Times New Roman"/>
          <w:sz w:val="24"/>
          <w:szCs w:val="24"/>
        </w:rPr>
        <w:t xml:space="preserve">iritto non si identifica e non si esaurisce nella legge, così come la tutela dei diritti non si esaurisce nello </w:t>
      </w:r>
      <w:proofErr w:type="spellStart"/>
      <w:r w:rsidRPr="005B7A1F">
        <w:rPr>
          <w:rFonts w:ascii="Times New Roman" w:eastAsia="Times New Roman" w:hAnsi="Times New Roman" w:cs="Times New Roman"/>
          <w:i/>
          <w:sz w:val="24"/>
          <w:szCs w:val="24"/>
        </w:rPr>
        <w:t>jus</w:t>
      </w:r>
      <w:proofErr w:type="spellEnd"/>
      <w:r w:rsidRPr="005B7A1F">
        <w:rPr>
          <w:rFonts w:ascii="Times New Roman" w:eastAsia="Times New Roman" w:hAnsi="Times New Roman" w:cs="Times New Roman"/>
          <w:i/>
          <w:sz w:val="24"/>
          <w:szCs w:val="24"/>
        </w:rPr>
        <w:t xml:space="preserve"> </w:t>
      </w:r>
      <w:proofErr w:type="spellStart"/>
      <w:r w:rsidRPr="005B7A1F">
        <w:rPr>
          <w:rFonts w:ascii="Times New Roman" w:eastAsia="Times New Roman" w:hAnsi="Times New Roman" w:cs="Times New Roman"/>
          <w:i/>
          <w:sz w:val="24"/>
          <w:szCs w:val="24"/>
        </w:rPr>
        <w:t>dicere</w:t>
      </w:r>
      <w:proofErr w:type="spellEnd"/>
      <w:r>
        <w:rPr>
          <w:rFonts w:ascii="Times New Roman" w:eastAsia="Times New Roman" w:hAnsi="Times New Roman" w:cs="Times New Roman"/>
          <w:sz w:val="24"/>
          <w:szCs w:val="24"/>
        </w:rPr>
        <w:t>. N</w:t>
      </w:r>
      <w:r w:rsidRPr="005B7A1F">
        <w:rPr>
          <w:rFonts w:ascii="Times New Roman" w:eastAsia="Times New Roman" w:hAnsi="Times New Roman" w:cs="Times New Roman"/>
          <w:sz w:val="24"/>
          <w:szCs w:val="24"/>
        </w:rPr>
        <w:t>on vi è giustizia né diritto senza una corretta ed efficace esecuzione che, nel caso della tutela dei diritti dei detenuti, è affidata all’amministrazione penitenziaria.</w:t>
      </w:r>
    </w:p>
    <w:p w14:paraId="748EDD8D" w14:textId="77777777" w:rsidR="005B7A1F" w:rsidRDefault="005B7A1F" w:rsidP="005B7A1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riforma</w:t>
      </w:r>
      <w:r w:rsidR="00DF7DBB">
        <w:rPr>
          <w:rFonts w:ascii="Times New Roman" w:eastAsia="Times New Roman" w:hAnsi="Times New Roman" w:cs="Times New Roman"/>
          <w:color w:val="000000"/>
          <w:sz w:val="24"/>
          <w:szCs w:val="24"/>
        </w:rPr>
        <w:t xml:space="preserve"> sulla tutela degli affetti</w:t>
      </w:r>
      <w:r>
        <w:rPr>
          <w:rFonts w:ascii="Times New Roman" w:eastAsia="Times New Roman" w:hAnsi="Times New Roman" w:cs="Times New Roman"/>
          <w:color w:val="000000"/>
          <w:sz w:val="24"/>
          <w:szCs w:val="24"/>
        </w:rPr>
        <w:t>, pertanto, non potrà trovare compiuta attuazione senza un investimento nella formazione della capitale umano</w:t>
      </w:r>
      <w:r w:rsidR="00DF7DBB">
        <w:rPr>
          <w:rFonts w:ascii="Times New Roman" w:eastAsia="Times New Roman" w:hAnsi="Times New Roman" w:cs="Times New Roman"/>
          <w:color w:val="000000"/>
          <w:sz w:val="24"/>
          <w:szCs w:val="24"/>
        </w:rPr>
        <w:t xml:space="preserve"> </w:t>
      </w:r>
      <w:r w:rsidR="0025570C">
        <w:rPr>
          <w:rFonts w:ascii="Times New Roman" w:eastAsia="Times New Roman" w:hAnsi="Times New Roman" w:cs="Times New Roman"/>
          <w:color w:val="000000"/>
          <w:sz w:val="24"/>
          <w:szCs w:val="24"/>
        </w:rPr>
        <w:t>ed</w:t>
      </w:r>
      <w:r w:rsidR="00DF7DBB">
        <w:rPr>
          <w:rFonts w:ascii="Times New Roman" w:eastAsia="Times New Roman" w:hAnsi="Times New Roman" w:cs="Times New Roman"/>
          <w:color w:val="000000"/>
          <w:sz w:val="24"/>
          <w:szCs w:val="24"/>
        </w:rPr>
        <w:t>,</w:t>
      </w:r>
      <w:r w:rsidR="0025570C">
        <w:rPr>
          <w:rFonts w:ascii="Times New Roman" w:eastAsia="Times New Roman" w:hAnsi="Times New Roman" w:cs="Times New Roman"/>
          <w:color w:val="000000"/>
          <w:sz w:val="24"/>
          <w:szCs w:val="24"/>
        </w:rPr>
        <w:t xml:space="preserve"> in particolare</w:t>
      </w:r>
      <w:r w:rsidR="00DF7DBB">
        <w:rPr>
          <w:rFonts w:ascii="Times New Roman" w:eastAsia="Times New Roman" w:hAnsi="Times New Roman" w:cs="Times New Roman"/>
          <w:color w:val="000000"/>
          <w:sz w:val="24"/>
          <w:szCs w:val="24"/>
        </w:rPr>
        <w:t>, degli agenti penitenziari</w:t>
      </w:r>
      <w:r w:rsidR="0025570C">
        <w:rPr>
          <w:rFonts w:ascii="Times New Roman" w:eastAsia="Times New Roman" w:hAnsi="Times New Roman" w:cs="Times New Roman"/>
          <w:color w:val="000000"/>
          <w:sz w:val="24"/>
          <w:szCs w:val="24"/>
        </w:rPr>
        <w:t xml:space="preserve"> che devono</w:t>
      </w:r>
      <w:r>
        <w:rPr>
          <w:rFonts w:ascii="Times New Roman" w:eastAsia="Times New Roman" w:hAnsi="Times New Roman" w:cs="Times New Roman"/>
          <w:color w:val="000000"/>
          <w:sz w:val="24"/>
          <w:szCs w:val="24"/>
        </w:rPr>
        <w:t xml:space="preserve"> riacquistare</w:t>
      </w:r>
      <w:r w:rsidR="00DF7D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F7DBB">
        <w:rPr>
          <w:rFonts w:ascii="Times New Roman" w:eastAsia="Times New Roman" w:hAnsi="Times New Roman" w:cs="Times New Roman"/>
          <w:color w:val="000000"/>
          <w:sz w:val="24"/>
          <w:szCs w:val="24"/>
        </w:rPr>
        <w:t>prendendo a prestito le parole di Glauco Giostra,</w:t>
      </w:r>
      <w:r w:rsidR="00DF7DBB" w:rsidRPr="005B7A1F">
        <w:rPr>
          <w:rFonts w:ascii="Times New Roman" w:eastAsia="Times New Roman" w:hAnsi="Times New Roman" w:cs="Times New Roman"/>
          <w:color w:val="000000"/>
          <w:sz w:val="24"/>
          <w:szCs w:val="24"/>
        </w:rPr>
        <w:t xml:space="preserve"> </w:t>
      </w:r>
      <w:r w:rsidRPr="005B7A1F">
        <w:rPr>
          <w:rFonts w:ascii="Times New Roman" w:eastAsia="Times New Roman" w:hAnsi="Times New Roman" w:cs="Times New Roman"/>
          <w:color w:val="000000"/>
          <w:sz w:val="24"/>
          <w:szCs w:val="24"/>
        </w:rPr>
        <w:t xml:space="preserve">la </w:t>
      </w:r>
      <w:r>
        <w:rPr>
          <w:rFonts w:ascii="Times New Roman" w:eastAsia="Times New Roman" w:hAnsi="Times New Roman" w:cs="Times New Roman"/>
          <w:color w:val="000000"/>
          <w:sz w:val="24"/>
          <w:szCs w:val="24"/>
        </w:rPr>
        <w:t>funzione “anfibia”</w:t>
      </w:r>
      <w:r w:rsidR="00DF7DBB">
        <w:rPr>
          <w:rFonts w:ascii="Times New Roman" w:eastAsia="Times New Roman" w:hAnsi="Times New Roman" w:cs="Times New Roman"/>
          <w:color w:val="000000"/>
          <w:sz w:val="24"/>
          <w:szCs w:val="24"/>
        </w:rPr>
        <w:t xml:space="preserve"> che</w:t>
      </w:r>
      <w:r w:rsidR="00DF7DBB" w:rsidRPr="005B7A1F">
        <w:rPr>
          <w:rFonts w:ascii="Times New Roman" w:eastAsia="Times New Roman" w:hAnsi="Times New Roman" w:cs="Times New Roman"/>
          <w:color w:val="000000"/>
          <w:sz w:val="24"/>
          <w:szCs w:val="24"/>
        </w:rPr>
        <w:t xml:space="preserve"> sono chiamati ad assolvere</w:t>
      </w:r>
      <w:r w:rsidR="00DF7DBB">
        <w:rPr>
          <w:rFonts w:ascii="Times New Roman" w:eastAsia="Times New Roman" w:hAnsi="Times New Roman" w:cs="Times New Roman"/>
          <w:color w:val="000000"/>
          <w:sz w:val="24"/>
          <w:szCs w:val="24"/>
        </w:rPr>
        <w:t>:</w:t>
      </w:r>
      <w:r w:rsidRPr="005B7A1F">
        <w:rPr>
          <w:rFonts w:ascii="Times New Roman" w:eastAsia="Times New Roman" w:hAnsi="Times New Roman" w:cs="Times New Roman"/>
          <w:color w:val="000000"/>
          <w:sz w:val="24"/>
          <w:szCs w:val="24"/>
        </w:rPr>
        <w:t xml:space="preserve"> </w:t>
      </w:r>
      <w:r w:rsidR="00DF7DBB">
        <w:rPr>
          <w:rFonts w:ascii="Times New Roman" w:eastAsia="Times New Roman" w:hAnsi="Times New Roman" w:cs="Times New Roman"/>
          <w:color w:val="000000"/>
          <w:sz w:val="24"/>
          <w:szCs w:val="24"/>
        </w:rPr>
        <w:t xml:space="preserve">di </w:t>
      </w:r>
      <w:r w:rsidRPr="005B7A1F">
        <w:rPr>
          <w:rFonts w:ascii="Times New Roman" w:eastAsia="Times New Roman" w:hAnsi="Times New Roman" w:cs="Times New Roman"/>
          <w:color w:val="000000"/>
          <w:sz w:val="24"/>
          <w:szCs w:val="24"/>
        </w:rPr>
        <w:t xml:space="preserve">agenti di custodia e di recupero, di controllori e di osservatori di prima prossimità. </w:t>
      </w:r>
    </w:p>
    <w:p w14:paraId="27D64FC1" w14:textId="77777777" w:rsidR="005B7A1F" w:rsidRPr="005B7A1F" w:rsidRDefault="005B7A1F" w:rsidP="005B7A1F">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ciò si aggiunge che g</w:t>
      </w:r>
      <w:r w:rsidRPr="005B7A1F">
        <w:rPr>
          <w:rFonts w:ascii="Times New Roman" w:eastAsia="Times New Roman" w:hAnsi="Times New Roman" w:cs="Times New Roman"/>
          <w:color w:val="000000"/>
          <w:sz w:val="24"/>
          <w:szCs w:val="24"/>
        </w:rPr>
        <w:t>li educatori presenti in carcere, secondo l</w:t>
      </w:r>
      <w:r w:rsidRPr="005B7A1F">
        <w:rPr>
          <w:rFonts w:ascii="Times New Roman" w:eastAsia="Times New Roman" w:hAnsi="Times New Roman" w:cs="Times New Roman"/>
          <w:sz w:val="24"/>
          <w:szCs w:val="24"/>
        </w:rPr>
        <w:t>’ultimo rapporto di Antigone (marzo 2021)</w:t>
      </w:r>
      <w:r w:rsidR="00DF7DBB">
        <w:rPr>
          <w:rFonts w:ascii="Times New Roman" w:eastAsia="Times New Roman" w:hAnsi="Times New Roman" w:cs="Times New Roman"/>
          <w:sz w:val="24"/>
          <w:szCs w:val="24"/>
        </w:rPr>
        <w:t>,</w:t>
      </w:r>
      <w:r w:rsidRPr="005B7A1F">
        <w:rPr>
          <w:rFonts w:ascii="Times New Roman" w:eastAsia="Times New Roman" w:hAnsi="Times New Roman" w:cs="Times New Roman"/>
          <w:sz w:val="24"/>
          <w:szCs w:val="24"/>
        </w:rPr>
        <w:t xml:space="preserve"> sono il 18% in meno di quelli previsti; 1 educatore ogni 73 detenuti in media. Ugualmente amministrativi, medici, infermieri, psicologi. Numerosi sono i casi in cui un unico direttore è a capo di più istituti. Il </w:t>
      </w:r>
      <w:r w:rsidRPr="005B7A1F">
        <w:rPr>
          <w:rFonts w:ascii="Times New Roman" w:eastAsia="Times New Roman" w:hAnsi="Times New Roman" w:cs="Times New Roman"/>
          <w:i/>
          <w:sz w:val="24"/>
          <w:szCs w:val="24"/>
        </w:rPr>
        <w:t>Recovery Fund</w:t>
      </w:r>
      <w:r w:rsidRPr="005B7A1F">
        <w:rPr>
          <w:rFonts w:ascii="Times New Roman" w:eastAsia="Times New Roman" w:hAnsi="Times New Roman" w:cs="Times New Roman"/>
          <w:sz w:val="24"/>
          <w:szCs w:val="24"/>
        </w:rPr>
        <w:t xml:space="preserve"> deve essere una grande occasione di ingresso delle nuove generazioni nei lavori che ruotano intorno al carcere, per adeguare le aspettative economiche del personale già impiegato e per assicurare una piena e continua formazione a tutto lo </w:t>
      </w:r>
      <w:r w:rsidRPr="005B7A1F">
        <w:rPr>
          <w:rFonts w:ascii="Times New Roman" w:eastAsia="Times New Roman" w:hAnsi="Times New Roman" w:cs="Times New Roman"/>
          <w:i/>
          <w:sz w:val="24"/>
          <w:szCs w:val="24"/>
        </w:rPr>
        <w:t>staff</w:t>
      </w:r>
      <w:r w:rsidRPr="005B7A1F">
        <w:rPr>
          <w:rFonts w:ascii="Times New Roman" w:eastAsia="Times New Roman" w:hAnsi="Times New Roman" w:cs="Times New Roman"/>
          <w:sz w:val="24"/>
          <w:szCs w:val="24"/>
        </w:rPr>
        <w:t xml:space="preserve"> penitenziario.</w:t>
      </w:r>
    </w:p>
    <w:p w14:paraId="63BE5762" w14:textId="77777777" w:rsidR="005B7A1F" w:rsidRPr="005B7A1F" w:rsidRDefault="005B7A1F" w:rsidP="005B7A1F">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5B7A1F">
        <w:rPr>
          <w:rFonts w:ascii="Times New Roman" w:eastAsia="Times New Roman" w:hAnsi="Times New Roman" w:cs="Times New Roman"/>
          <w:sz w:val="24"/>
          <w:szCs w:val="24"/>
        </w:rPr>
        <w:t>La stessa</w:t>
      </w:r>
      <w:r w:rsidRPr="005B7A1F">
        <w:rPr>
          <w:rFonts w:ascii="Times New Roman" w:eastAsia="Times New Roman" w:hAnsi="Times New Roman" w:cs="Times New Roman"/>
          <w:color w:val="000000"/>
          <w:sz w:val="24"/>
          <w:szCs w:val="24"/>
        </w:rPr>
        <w:t xml:space="preserve"> riforma sull’affettività non po</w:t>
      </w:r>
      <w:r w:rsidRPr="005B7A1F">
        <w:rPr>
          <w:rFonts w:ascii="Times New Roman" w:eastAsia="Times New Roman" w:hAnsi="Times New Roman" w:cs="Times New Roman"/>
          <w:sz w:val="24"/>
          <w:szCs w:val="24"/>
        </w:rPr>
        <w:t>trà</w:t>
      </w:r>
      <w:r w:rsidRPr="005B7A1F">
        <w:rPr>
          <w:rFonts w:ascii="Times New Roman" w:eastAsia="Times New Roman" w:hAnsi="Times New Roman" w:cs="Times New Roman"/>
          <w:color w:val="000000"/>
          <w:sz w:val="24"/>
          <w:szCs w:val="24"/>
        </w:rPr>
        <w:t xml:space="preserve"> essere realmente efficace senza lo stanziamento di fondi adeguati</w:t>
      </w:r>
      <w:r w:rsidRPr="005B7A1F">
        <w:rPr>
          <w:rFonts w:ascii="Times New Roman" w:eastAsia="Times New Roman" w:hAnsi="Times New Roman" w:cs="Times New Roman"/>
          <w:sz w:val="24"/>
          <w:szCs w:val="24"/>
        </w:rPr>
        <w:t xml:space="preserve">, soprattutto per </w:t>
      </w:r>
      <w:r w:rsidRPr="005B7A1F">
        <w:rPr>
          <w:rFonts w:ascii="Times New Roman" w:eastAsia="Times New Roman" w:hAnsi="Times New Roman" w:cs="Times New Roman"/>
          <w:color w:val="000000"/>
          <w:sz w:val="24"/>
          <w:szCs w:val="24"/>
        </w:rPr>
        <w:t xml:space="preserve">azioni formative specifiche interprofessionali aventi come </w:t>
      </w:r>
      <w:r w:rsidRPr="005B7A1F">
        <w:rPr>
          <w:rFonts w:ascii="Times New Roman" w:eastAsia="Times New Roman" w:hAnsi="Times New Roman" w:cs="Times New Roman"/>
          <w:i/>
          <w:color w:val="000000"/>
          <w:sz w:val="24"/>
          <w:szCs w:val="24"/>
        </w:rPr>
        <w:t xml:space="preserve">focus </w:t>
      </w:r>
      <w:r w:rsidRPr="005B7A1F">
        <w:rPr>
          <w:rFonts w:ascii="Times New Roman" w:eastAsia="Times New Roman" w:hAnsi="Times New Roman" w:cs="Times New Roman"/>
          <w:color w:val="000000"/>
          <w:sz w:val="24"/>
          <w:szCs w:val="24"/>
        </w:rPr>
        <w:t>l’identità di genere, la gestione della sessualità, la tutela dei minori, la pedagogia e, più in generale, il tema della genitorialità.</w:t>
      </w:r>
    </w:p>
    <w:p w14:paraId="182B3441" w14:textId="77777777" w:rsidR="005B7A1F" w:rsidRPr="005B7A1F" w:rsidRDefault="005B7A1F" w:rsidP="005B7A1F">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C80596F" w14:textId="77777777" w:rsidR="003143C9" w:rsidRPr="003143C9" w:rsidRDefault="003143C9" w:rsidP="003143C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72F3DD86" w14:textId="77777777" w:rsidR="00AA415E" w:rsidRPr="00135165" w:rsidRDefault="00135165" w:rsidP="00AA415E">
      <w:pPr>
        <w:spacing w:line="276" w:lineRule="auto"/>
        <w:jc w:val="both"/>
        <w:rPr>
          <w:rFonts w:ascii="Times New Roman" w:eastAsia="Times New Roman" w:hAnsi="Times New Roman" w:cs="Times New Roman"/>
          <w:b/>
          <w:sz w:val="24"/>
          <w:szCs w:val="24"/>
        </w:rPr>
      </w:pPr>
      <w:r w:rsidRPr="00135165">
        <w:rPr>
          <w:rFonts w:ascii="Times New Roman" w:eastAsia="Times New Roman" w:hAnsi="Times New Roman" w:cs="Times New Roman"/>
          <w:b/>
          <w:sz w:val="24"/>
          <w:szCs w:val="24"/>
        </w:rPr>
        <w:t>IN CONCLUSIONE</w:t>
      </w:r>
    </w:p>
    <w:p w14:paraId="10865498" w14:textId="77777777" w:rsidR="00135165" w:rsidRPr="00135165" w:rsidRDefault="00135165" w:rsidP="00135165">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C6808E3" w14:textId="77777777" w:rsidR="00DD5396" w:rsidRPr="00DD5396" w:rsidRDefault="00DD5396" w:rsidP="00DD5396">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5396">
        <w:rPr>
          <w:rFonts w:ascii="Times New Roman" w:eastAsia="Times New Roman" w:hAnsi="Times New Roman" w:cs="Times New Roman"/>
          <w:color w:val="000000"/>
          <w:sz w:val="24"/>
          <w:szCs w:val="24"/>
          <w:highlight w:val="white"/>
        </w:rPr>
        <w:t>La riforma che si prospetta al termine di questo lungo lavoro di ricerca - costellato di studi, interviste, riflessioni interdisciplinari con giuristi, sociologi, garanti, direttori di carceri, educatori e tutti gli altri operatori penitenziari - è indubbiamente un’operazione non facile; sicuramente non realizzabile a costo zero, senza procedere a fasi di sperimentazione.</w:t>
      </w:r>
    </w:p>
    <w:p w14:paraId="0E29B2C0"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Eppure è una riforma necessaria per sviluppare concretamente il concetto di dignità della pena.</w:t>
      </w:r>
    </w:p>
    <w:p w14:paraId="70BB31C2"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lastRenderedPageBreak/>
        <w:t xml:space="preserve">Le ricerche fin qui condotte hanno messo in luce quanto già sottolineato in premessa. </w:t>
      </w:r>
    </w:p>
    <w:p w14:paraId="5870E0A7"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La mancata coltivazione delle relazioni socio-affettive, da un lato, incide negativamente sul benessere psico-fisico del reo e della sua famiglia, durante il periodo di detenzione; dall’altro, rappresenta un fattore potenzialmente in grado di aumentare il rischio di recidiva.</w:t>
      </w:r>
    </w:p>
    <w:p w14:paraId="7D674633"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 xml:space="preserve">E’ evidente che la scelta ‘negazionista’, (soprattutto in termini di affettività intesa come sessualità), adottata finora dal nostro Paese, sia ormai insostenibile: non solo è in contrasto con i principi affermati dalla Convenzione europea dei diritti dell’uomo e dalla nostra Costituzione, ma rappresenta un disallineamento dalla stragrande maggioranza dei Paesi europei, ove l’affettività e la sessualità all’interno del carcere sono pacificamente riconosciute. </w:t>
      </w:r>
    </w:p>
    <w:p w14:paraId="7DFD0311"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Tale riconoscimento è espressione di un diritto fondamentale della persona e rappresenta, al contempo, anche un utile strumento di prevenzione speciale, essendo funzionale alla conservazione dei legami familiari ed affettivi del detenuto e garantendone, quindi, un più facile reinserimento nella società.</w:t>
      </w:r>
    </w:p>
    <w:p w14:paraId="6E6B9CC8"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 xml:space="preserve">L’attenzione all’affettività dei detenuti nel nostro sistema penitenziario è ancora carente perché distorta, in quanto concepita nella logica del </w:t>
      </w:r>
      <w:r w:rsidRPr="00DD5396">
        <w:rPr>
          <w:rFonts w:ascii="Times New Roman" w:eastAsia="Times New Roman" w:hAnsi="Times New Roman" w:cs="Times New Roman"/>
          <w:i/>
          <w:sz w:val="24"/>
          <w:szCs w:val="24"/>
        </w:rPr>
        <w:t>premio</w:t>
      </w:r>
      <w:r w:rsidRPr="00DD5396">
        <w:rPr>
          <w:rFonts w:ascii="Times New Roman" w:eastAsia="Times New Roman" w:hAnsi="Times New Roman" w:cs="Times New Roman"/>
          <w:sz w:val="24"/>
          <w:szCs w:val="24"/>
        </w:rPr>
        <w:t xml:space="preserve"> e sopraffatta da tutti quei pregiudizi e preoccupazioni che ruotano intorno alla galassia carcere e che impediscono riforme vere dell’ordinamento penitenziario nel nostro Paese. </w:t>
      </w:r>
    </w:p>
    <w:p w14:paraId="316A9D5E"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Il vero scatto si avrà quando – abbandonata ogni residua idea della pena come azione repressiva di tutti gli aspetti dell’individuo, anche quelli familiari e corporali, – affettività e sessualità rientreranno a pieno nel “pacchetto” dei diritti inalienabili, che vanno garantiti a tutti</w:t>
      </w:r>
      <w:r w:rsidRPr="00DD5396">
        <w:rPr>
          <w:rFonts w:ascii="Times New Roman" w:eastAsia="Times New Roman" w:hAnsi="Times New Roman" w:cs="Times New Roman"/>
          <w:sz w:val="24"/>
          <w:szCs w:val="24"/>
          <w:vertAlign w:val="superscript"/>
        </w:rPr>
        <w:footnoteReference w:id="10"/>
      </w:r>
      <w:r w:rsidRPr="00DD5396">
        <w:rPr>
          <w:rFonts w:ascii="Times New Roman" w:eastAsia="Times New Roman" w:hAnsi="Times New Roman" w:cs="Times New Roman"/>
          <w:sz w:val="24"/>
          <w:szCs w:val="24"/>
        </w:rPr>
        <w:t>.</w:t>
      </w:r>
    </w:p>
    <w:p w14:paraId="6223EA99" w14:textId="77777777" w:rsidR="00DD5396" w:rsidRPr="00DD5396" w:rsidRDefault="00DD5396" w:rsidP="00DD5396">
      <w:pPr>
        <w:spacing w:after="0" w:line="276" w:lineRule="auto"/>
        <w:jc w:val="both"/>
        <w:rPr>
          <w:rFonts w:ascii="Times New Roman" w:eastAsia="Times New Roman" w:hAnsi="Times New Roman" w:cs="Times New Roman"/>
          <w:sz w:val="24"/>
          <w:szCs w:val="24"/>
        </w:rPr>
      </w:pPr>
      <w:r w:rsidRPr="00DD5396">
        <w:rPr>
          <w:rFonts w:ascii="Times New Roman" w:eastAsia="Times New Roman" w:hAnsi="Times New Roman" w:cs="Times New Roman"/>
          <w:sz w:val="24"/>
          <w:szCs w:val="24"/>
        </w:rPr>
        <w:t xml:space="preserve">Né le esigenze di ordine e sicurezza possono giustificare quella che appare non già una mera compressione del diritto all’affettività-sessualità, ma un totale sacrificio dello stesso. </w:t>
      </w:r>
    </w:p>
    <w:p w14:paraId="16EBEC6A" w14:textId="77777777" w:rsidR="00DD5396" w:rsidRPr="00DD5396" w:rsidRDefault="00DD5396" w:rsidP="00DD5396">
      <w:pPr>
        <w:jc w:val="both"/>
        <w:rPr>
          <w:rFonts w:ascii="Times New Roman" w:eastAsiaTheme="minorHAnsi" w:hAnsi="Times New Roman" w:cs="Times New Roman"/>
          <w:sz w:val="24"/>
          <w:szCs w:val="24"/>
          <w:lang w:eastAsia="en-US"/>
        </w:rPr>
      </w:pPr>
      <w:r w:rsidRPr="00DD5396">
        <w:rPr>
          <w:rFonts w:ascii="Times New Roman" w:eastAsia="Times New Roman" w:hAnsi="Times New Roman" w:cs="Times New Roman"/>
          <w:sz w:val="24"/>
          <w:szCs w:val="24"/>
        </w:rPr>
        <w:t>Si è fuori, altrimenti, dalla logica della proporzionalità e del bilanciamento che permette, sì di giustificare la prevalenza di uno degli interessi in gioco, ma mai oltre il punto di estrema tensione che produca il totale sacrificio di uno di essi</w:t>
      </w:r>
      <w:r w:rsidRPr="00DD5396">
        <w:rPr>
          <w:rFonts w:ascii="Times New Roman" w:eastAsia="Times New Roman" w:hAnsi="Times New Roman" w:cs="Times New Roman"/>
          <w:sz w:val="24"/>
          <w:szCs w:val="24"/>
          <w:vertAlign w:val="superscript"/>
        </w:rPr>
        <w:footnoteReference w:id="11"/>
      </w:r>
      <w:r w:rsidRPr="00DD5396">
        <w:rPr>
          <w:rFonts w:ascii="Times New Roman" w:eastAsia="Times New Roman" w:hAnsi="Times New Roman" w:cs="Times New Roman"/>
          <w:sz w:val="24"/>
          <w:szCs w:val="24"/>
        </w:rPr>
        <w:t>.</w:t>
      </w:r>
      <w:r w:rsidRPr="00DD5396">
        <w:rPr>
          <w:rFonts w:ascii="Times New Roman" w:eastAsiaTheme="minorHAnsi" w:hAnsi="Times New Roman" w:cs="Times New Roman"/>
          <w:sz w:val="24"/>
          <w:szCs w:val="24"/>
          <w:lang w:eastAsia="en-US"/>
        </w:rPr>
        <w:t xml:space="preserve"> </w:t>
      </w:r>
    </w:p>
    <w:p w14:paraId="73D96982" w14:textId="77777777" w:rsidR="00DD5396" w:rsidRPr="00DD5396" w:rsidRDefault="00DD5396" w:rsidP="00DD5396">
      <w:pPr>
        <w:jc w:val="both"/>
        <w:rPr>
          <w:rFonts w:ascii="Times New Roman" w:eastAsiaTheme="minorHAnsi" w:hAnsi="Times New Roman" w:cs="Times New Roman"/>
          <w:sz w:val="24"/>
          <w:szCs w:val="24"/>
          <w:lang w:eastAsia="en-US"/>
        </w:rPr>
      </w:pPr>
      <w:r w:rsidRPr="00DD5396">
        <w:rPr>
          <w:rFonts w:ascii="Times New Roman" w:eastAsiaTheme="minorHAnsi" w:hAnsi="Times New Roman" w:cs="Times New Roman"/>
          <w:sz w:val="24"/>
          <w:szCs w:val="24"/>
          <w:lang w:eastAsia="en-US"/>
        </w:rPr>
        <w:t>Perché, prendendo a prestito le parole del prof. Ruotolo in un suo recente scritto</w:t>
      </w:r>
      <w:r w:rsidRPr="00DD5396">
        <w:rPr>
          <w:rFonts w:ascii="Times New Roman" w:eastAsiaTheme="minorHAnsi" w:hAnsi="Times New Roman" w:cs="Times New Roman"/>
          <w:sz w:val="24"/>
          <w:szCs w:val="24"/>
          <w:vertAlign w:val="superscript"/>
          <w:lang w:eastAsia="en-US"/>
        </w:rPr>
        <w:footnoteReference w:id="12"/>
      </w:r>
      <w:r w:rsidRPr="00DD5396">
        <w:rPr>
          <w:rFonts w:ascii="Times New Roman" w:eastAsiaTheme="minorHAnsi" w:hAnsi="Times New Roman" w:cs="Times New Roman"/>
          <w:sz w:val="24"/>
          <w:szCs w:val="24"/>
          <w:lang w:eastAsia="en-US"/>
        </w:rPr>
        <w:t xml:space="preserve">, limitare la </w:t>
      </w:r>
      <w:r w:rsidRPr="00DD5396">
        <w:rPr>
          <w:rFonts w:ascii="Times New Roman" w:eastAsiaTheme="minorHAnsi" w:hAnsi="Times New Roman" w:cs="Times New Roman"/>
          <w:i/>
          <w:sz w:val="24"/>
          <w:szCs w:val="24"/>
          <w:lang w:eastAsia="en-US"/>
        </w:rPr>
        <w:t>libertà personale</w:t>
      </w:r>
      <w:r w:rsidRPr="00DD5396">
        <w:rPr>
          <w:rFonts w:ascii="Times New Roman" w:eastAsiaTheme="minorHAnsi" w:hAnsi="Times New Roman" w:cs="Times New Roman"/>
          <w:sz w:val="24"/>
          <w:szCs w:val="24"/>
          <w:lang w:eastAsia="en-US"/>
        </w:rPr>
        <w:t xml:space="preserve"> non può e non deve tradursi nella limitazione della </w:t>
      </w:r>
      <w:r w:rsidRPr="00DD5396">
        <w:rPr>
          <w:rFonts w:ascii="Times New Roman" w:eastAsiaTheme="minorHAnsi" w:hAnsi="Times New Roman" w:cs="Times New Roman"/>
          <w:i/>
          <w:sz w:val="24"/>
          <w:szCs w:val="24"/>
          <w:lang w:eastAsia="en-US"/>
        </w:rPr>
        <w:t>libertà della persona</w:t>
      </w:r>
      <w:r w:rsidRPr="00DD5396">
        <w:rPr>
          <w:rFonts w:ascii="Times New Roman" w:eastAsiaTheme="minorHAnsi" w:hAnsi="Times New Roman" w:cs="Times New Roman"/>
          <w:sz w:val="24"/>
          <w:szCs w:val="24"/>
          <w:lang w:eastAsia="en-US"/>
        </w:rPr>
        <w:t>, che resta tale fuori e dentro le mura del carcere.</w:t>
      </w:r>
    </w:p>
    <w:p w14:paraId="76B1999B" w14:textId="77777777" w:rsidR="00DD5396" w:rsidRPr="00DD5396" w:rsidRDefault="00DD5396" w:rsidP="00DD5396">
      <w:pPr>
        <w:spacing w:line="276" w:lineRule="auto"/>
        <w:jc w:val="both"/>
        <w:rPr>
          <w:rFonts w:ascii="Times New Roman" w:eastAsia="Times New Roman" w:hAnsi="Times New Roman" w:cs="Times New Roman"/>
          <w:sz w:val="24"/>
          <w:szCs w:val="24"/>
          <w:highlight w:val="white"/>
        </w:rPr>
      </w:pPr>
      <w:r w:rsidRPr="00DD5396">
        <w:rPr>
          <w:rFonts w:ascii="Times New Roman" w:eastAsia="Times New Roman" w:hAnsi="Times New Roman" w:cs="Times New Roman"/>
          <w:sz w:val="24"/>
          <w:szCs w:val="24"/>
          <w:highlight w:val="white"/>
        </w:rPr>
        <w:t xml:space="preserve">E’ utile segnalare che l'attuale Guardasigilli Cartabia, nel mese di settembre 2021, ha istituito, con decreto, una commissione per l’innovazione del sistema penitenziario, presieduta proprio dal prof. Ruotolo e composta da giuristi, avvocati, operatori dell’amministrazione penitenziari, UEPE. L’obiettivo annunciato è quello di individuare possibili interventi concreti per migliorare la qualità della vita delle persone recluse e di chi vi opera, nel rispetto dei principi costituzionali e degli </w:t>
      </w:r>
      <w:r w:rsidRPr="00DD5396">
        <w:rPr>
          <w:rFonts w:ascii="Times New Roman" w:eastAsia="Times New Roman" w:hAnsi="Times New Roman" w:cs="Times New Roman"/>
          <w:i/>
          <w:sz w:val="24"/>
          <w:szCs w:val="24"/>
          <w:highlight w:val="white"/>
        </w:rPr>
        <w:t>standard</w:t>
      </w:r>
      <w:r w:rsidRPr="00DD5396">
        <w:rPr>
          <w:rFonts w:ascii="Times New Roman" w:eastAsia="Times New Roman" w:hAnsi="Times New Roman" w:cs="Times New Roman"/>
          <w:sz w:val="24"/>
          <w:szCs w:val="24"/>
          <w:highlight w:val="white"/>
        </w:rPr>
        <w:t xml:space="preserve"> europei. </w:t>
      </w:r>
    </w:p>
    <w:p w14:paraId="165ED968" w14:textId="77777777" w:rsidR="00DD5396" w:rsidRPr="00DD5396" w:rsidRDefault="00DD5396" w:rsidP="00DD5396">
      <w:pPr>
        <w:spacing w:line="276" w:lineRule="auto"/>
        <w:jc w:val="both"/>
        <w:rPr>
          <w:rFonts w:ascii="Times New Roman" w:eastAsia="Times New Roman" w:hAnsi="Times New Roman" w:cs="Times New Roman"/>
          <w:sz w:val="24"/>
          <w:szCs w:val="24"/>
          <w:highlight w:val="white"/>
        </w:rPr>
      </w:pPr>
      <w:r w:rsidRPr="00DD5396">
        <w:rPr>
          <w:rFonts w:ascii="Times New Roman" w:eastAsia="Times New Roman" w:hAnsi="Times New Roman" w:cs="Times New Roman"/>
          <w:sz w:val="24"/>
          <w:szCs w:val="24"/>
          <w:highlight w:val="white"/>
        </w:rPr>
        <w:t xml:space="preserve">Se questi sono gli obiettivi dichiarati, di certo, tra le questioni di cui dovrà farsi carico la Commissione, non potrà essere estromesso il diritto “castrato” all’affettività. </w:t>
      </w:r>
    </w:p>
    <w:p w14:paraId="4FC71544" w14:textId="77777777" w:rsidR="00DD5396" w:rsidRPr="00DD5396" w:rsidRDefault="00DD5396" w:rsidP="00DD5396">
      <w:pPr>
        <w:spacing w:line="276" w:lineRule="auto"/>
        <w:jc w:val="both"/>
        <w:rPr>
          <w:rFonts w:ascii="Times New Roman" w:eastAsia="Times New Roman" w:hAnsi="Times New Roman" w:cs="Times New Roman"/>
          <w:sz w:val="24"/>
          <w:szCs w:val="24"/>
          <w:highlight w:val="white"/>
        </w:rPr>
      </w:pPr>
      <w:r w:rsidRPr="00DD5396">
        <w:rPr>
          <w:rFonts w:ascii="Times New Roman" w:eastAsia="Times New Roman" w:hAnsi="Times New Roman" w:cs="Times New Roman"/>
          <w:sz w:val="24"/>
          <w:szCs w:val="24"/>
          <w:highlight w:val="white"/>
        </w:rPr>
        <w:lastRenderedPageBreak/>
        <w:t>Con l’auspicio, tuttavia, che il lavoro che ne verrà fuori non venga svilito dalla volontà politica, come avvenuto con il mancato recepimento delle indicazioni degli Stati generali dell’esecuzione penale e il conseguente tramonto di una riforma organica e complessiva dell’ordinamento penitenziario e del sistema carcere.</w:t>
      </w:r>
    </w:p>
    <w:p w14:paraId="2387AB2B" w14:textId="77777777" w:rsidR="00DD5396" w:rsidRPr="00DD5396" w:rsidRDefault="00DD5396" w:rsidP="00DD5396">
      <w:pPr>
        <w:spacing w:line="276" w:lineRule="auto"/>
        <w:jc w:val="both"/>
        <w:rPr>
          <w:rFonts w:ascii="Times New Roman" w:eastAsia="Times New Roman" w:hAnsi="Times New Roman" w:cs="Times New Roman"/>
          <w:sz w:val="24"/>
          <w:szCs w:val="24"/>
          <w:highlight w:val="white"/>
        </w:rPr>
      </w:pPr>
      <w:r w:rsidRPr="00DD5396">
        <w:rPr>
          <w:rFonts w:ascii="Times New Roman" w:eastAsia="Times New Roman" w:hAnsi="Times New Roman" w:cs="Times New Roman"/>
          <w:sz w:val="24"/>
          <w:szCs w:val="24"/>
          <w:highlight w:val="white"/>
        </w:rPr>
        <w:t>La proposta di legge per la “</w:t>
      </w:r>
      <w:r w:rsidRPr="00DD5396">
        <w:rPr>
          <w:rFonts w:ascii="Times New Roman" w:eastAsia="Times New Roman" w:hAnsi="Times New Roman" w:cs="Times New Roman"/>
          <w:b/>
          <w:sz w:val="24"/>
          <w:szCs w:val="24"/>
          <w:highlight w:val="white"/>
        </w:rPr>
        <w:t xml:space="preserve">Tutela delle relazioni affettive e della genitorialità delle persone ristrette”, </w:t>
      </w:r>
      <w:r w:rsidRPr="00DD5396">
        <w:rPr>
          <w:rFonts w:ascii="Times New Roman" w:eastAsia="Times New Roman" w:hAnsi="Times New Roman" w:cs="Times New Roman"/>
          <w:sz w:val="24"/>
          <w:szCs w:val="24"/>
          <w:highlight w:val="white"/>
          <w:u w:val="single"/>
        </w:rPr>
        <w:t>rappresenta un progetto di riforma che il Consiglio regionale del Lazio potrebbe far proprio, per poi presentarlo al Parlamento, come già avvenuto con la proposta di legge depositata presso la Commissione giustizia del Senato, ad iniziativa del Consiglio regionale della Toscana.</w:t>
      </w:r>
      <w:r w:rsidRPr="00DD5396">
        <w:rPr>
          <w:rFonts w:ascii="Times New Roman" w:eastAsia="Times New Roman" w:hAnsi="Times New Roman" w:cs="Times New Roman"/>
          <w:sz w:val="24"/>
          <w:szCs w:val="24"/>
          <w:highlight w:val="white"/>
        </w:rPr>
        <w:t xml:space="preserve"> L’idea di rivolgersi ad un’istituzione decentrata come quella regionale è quanto mai opportuna nella promozione di questa iniziativa, in modo che il Parlamento sia sollecitato con forza da istituzioni che vivono quotidianamente la vita e le criticità delle carceri presenti nel territorio regionale. L’articolo 121 della Costituzione prevede che le Regioni possano presentare proposte di legge al Parlamento, prerogativa che, purtroppo, viene assai poco utilizzata e che invece può dare la giusta risonanza ad una campagna di largo respiro, per riaffermare i limiti (costituzionali) della pena nella sua valenza afflittiva e, di converso, riproporre il tema dei diritti fondamentali che le persone mantengono, pur se ristrette.</w:t>
      </w:r>
    </w:p>
    <w:p w14:paraId="26BE65D1" w14:textId="77777777" w:rsidR="00DD5396" w:rsidRPr="00DD5396" w:rsidRDefault="00DD5396" w:rsidP="00DD5396">
      <w:pPr>
        <w:spacing w:after="0" w:line="276" w:lineRule="auto"/>
        <w:jc w:val="both"/>
        <w:rPr>
          <w:rFonts w:ascii="Times New Roman" w:eastAsia="Times New Roman" w:hAnsi="Times New Roman" w:cs="Times New Roman"/>
          <w:color w:val="000000"/>
          <w:sz w:val="24"/>
          <w:szCs w:val="24"/>
        </w:rPr>
      </w:pPr>
      <w:r w:rsidRPr="00DD5396">
        <w:rPr>
          <w:rFonts w:ascii="Times New Roman" w:eastAsia="Times New Roman" w:hAnsi="Times New Roman" w:cs="Times New Roman"/>
          <w:sz w:val="24"/>
          <w:szCs w:val="24"/>
        </w:rPr>
        <w:t>Si tratta di una strada difficile, tortuosa e tutta in salita. Ma è l’unica percorribile, se non si vuole che lo stato di diritto si fermi davanti ai portoni blindati degli istituti di pena.</w:t>
      </w:r>
    </w:p>
    <w:p w14:paraId="7154CA8E" w14:textId="77777777" w:rsidR="00DD5396" w:rsidRPr="00DD5396" w:rsidRDefault="00DD5396" w:rsidP="00DD5396">
      <w:pPr>
        <w:spacing w:after="0" w:line="276" w:lineRule="auto"/>
        <w:rPr>
          <w:rFonts w:ascii="Times New Roman" w:eastAsia="Times New Roman" w:hAnsi="Times New Roman" w:cs="Times New Roman"/>
          <w:color w:val="000000"/>
          <w:sz w:val="24"/>
          <w:szCs w:val="24"/>
        </w:rPr>
      </w:pPr>
    </w:p>
    <w:p w14:paraId="5CEB9C4D" w14:textId="77777777" w:rsidR="00DD5396" w:rsidRPr="00DD5396" w:rsidRDefault="00DD5396" w:rsidP="00DD5396">
      <w:pPr>
        <w:spacing w:line="276" w:lineRule="auto"/>
        <w:jc w:val="both"/>
        <w:rPr>
          <w:rFonts w:ascii="Times New Roman" w:eastAsia="Times New Roman" w:hAnsi="Times New Roman" w:cs="Times New Roman"/>
          <w:sz w:val="24"/>
          <w:szCs w:val="24"/>
          <w:highlight w:val="white"/>
        </w:rPr>
      </w:pPr>
    </w:p>
    <w:p w14:paraId="55D81368" w14:textId="77777777" w:rsidR="00AA415E" w:rsidRDefault="00AA415E" w:rsidP="009D2674">
      <w:pPr>
        <w:spacing w:line="276" w:lineRule="auto"/>
        <w:jc w:val="both"/>
        <w:rPr>
          <w:rFonts w:ascii="Times New Roman" w:eastAsia="Times New Roman" w:hAnsi="Times New Roman" w:cs="Times New Roman"/>
          <w:sz w:val="24"/>
          <w:szCs w:val="24"/>
        </w:rPr>
      </w:pPr>
    </w:p>
    <w:p w14:paraId="5D6D6A06" w14:textId="77777777" w:rsidR="009D2674" w:rsidRDefault="009D2674" w:rsidP="006A1C1E">
      <w:pPr>
        <w:spacing w:before="240" w:after="240"/>
        <w:jc w:val="both"/>
        <w:rPr>
          <w:rFonts w:ascii="Times New Roman" w:eastAsia="Times New Roman" w:hAnsi="Times New Roman" w:cs="Times New Roman"/>
          <w:sz w:val="24"/>
          <w:szCs w:val="24"/>
        </w:rPr>
      </w:pPr>
    </w:p>
    <w:p w14:paraId="498961F0" w14:textId="77777777" w:rsidR="006A1C1E" w:rsidRDefault="006A1C1E" w:rsidP="00002A58">
      <w:pPr>
        <w:jc w:val="both"/>
        <w:rPr>
          <w:rFonts w:ascii="Times New Roman" w:eastAsia="Times New Roman" w:hAnsi="Times New Roman" w:cs="Times New Roman"/>
          <w:sz w:val="24"/>
          <w:szCs w:val="24"/>
        </w:rPr>
      </w:pPr>
    </w:p>
    <w:p w14:paraId="367F1465" w14:textId="77777777" w:rsidR="006A1C1E" w:rsidRDefault="006A1C1E" w:rsidP="00002A58">
      <w:pPr>
        <w:jc w:val="both"/>
        <w:rPr>
          <w:rFonts w:ascii="Times New Roman" w:eastAsia="Times New Roman" w:hAnsi="Times New Roman" w:cs="Times New Roman"/>
          <w:sz w:val="24"/>
          <w:szCs w:val="24"/>
        </w:rPr>
      </w:pPr>
    </w:p>
    <w:p w14:paraId="443E4939" w14:textId="77777777" w:rsidR="006A1C1E" w:rsidRPr="006D677C" w:rsidRDefault="006A1C1E" w:rsidP="00002A58">
      <w:pPr>
        <w:jc w:val="both"/>
        <w:rPr>
          <w:b/>
        </w:rPr>
      </w:pPr>
    </w:p>
    <w:sectPr w:rsidR="006A1C1E" w:rsidRPr="006D677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DEF60" w14:textId="77777777" w:rsidR="00C30BE2" w:rsidRDefault="00C30BE2" w:rsidP="00AA415E">
      <w:pPr>
        <w:spacing w:after="0" w:line="240" w:lineRule="auto"/>
      </w:pPr>
      <w:r>
        <w:separator/>
      </w:r>
    </w:p>
  </w:endnote>
  <w:endnote w:type="continuationSeparator" w:id="0">
    <w:p w14:paraId="774AF570" w14:textId="77777777" w:rsidR="00C30BE2" w:rsidRDefault="00C30BE2" w:rsidP="00AA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610357"/>
      <w:docPartObj>
        <w:docPartGallery w:val="Page Numbers (Bottom of Page)"/>
        <w:docPartUnique/>
      </w:docPartObj>
    </w:sdtPr>
    <w:sdtEndPr/>
    <w:sdtContent>
      <w:p w14:paraId="06DEE47B" w14:textId="77777777" w:rsidR="00F46A1D" w:rsidRDefault="00F46A1D">
        <w:pPr>
          <w:pStyle w:val="Pidipagina"/>
          <w:jc w:val="center"/>
        </w:pPr>
        <w:r>
          <w:fldChar w:fldCharType="begin"/>
        </w:r>
        <w:r>
          <w:instrText>PAGE   \* MERGEFORMAT</w:instrText>
        </w:r>
        <w:r>
          <w:fldChar w:fldCharType="separate"/>
        </w:r>
        <w:r w:rsidR="00790990">
          <w:rPr>
            <w:noProof/>
          </w:rPr>
          <w:t>16</w:t>
        </w:r>
        <w:r>
          <w:fldChar w:fldCharType="end"/>
        </w:r>
      </w:p>
    </w:sdtContent>
  </w:sdt>
  <w:p w14:paraId="2FEFE441" w14:textId="77777777" w:rsidR="00F46A1D" w:rsidRDefault="00F46A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74391" w14:textId="77777777" w:rsidR="00C30BE2" w:rsidRDefault="00C30BE2" w:rsidP="00AA415E">
      <w:pPr>
        <w:spacing w:after="0" w:line="240" w:lineRule="auto"/>
      </w:pPr>
      <w:r>
        <w:separator/>
      </w:r>
    </w:p>
  </w:footnote>
  <w:footnote w:type="continuationSeparator" w:id="0">
    <w:p w14:paraId="1E5CE3C4" w14:textId="77777777" w:rsidR="00C30BE2" w:rsidRDefault="00C30BE2" w:rsidP="00AA415E">
      <w:pPr>
        <w:spacing w:after="0" w:line="240" w:lineRule="auto"/>
      </w:pPr>
      <w:r>
        <w:continuationSeparator/>
      </w:r>
    </w:p>
  </w:footnote>
  <w:footnote w:id="1">
    <w:p w14:paraId="79B931F0" w14:textId="77777777" w:rsidR="00E8324D" w:rsidRPr="00A618B7" w:rsidRDefault="00E8324D" w:rsidP="00E8324D">
      <w:pPr>
        <w:pStyle w:val="Testonotaapidipagina"/>
        <w:jc w:val="both"/>
        <w:rPr>
          <w:rFonts w:ascii="Times New Roman" w:hAnsi="Times New Roman" w:cs="Times New Roman"/>
        </w:rPr>
      </w:pPr>
      <w:r w:rsidRPr="00A618B7">
        <w:rPr>
          <w:rStyle w:val="Rimandonotaapidipagina"/>
          <w:rFonts w:ascii="Times New Roman" w:hAnsi="Times New Roman" w:cs="Times New Roman"/>
        </w:rPr>
        <w:footnoteRef/>
      </w:r>
      <w:r w:rsidRPr="00A618B7">
        <w:rPr>
          <w:rFonts w:ascii="Times New Roman" w:hAnsi="Times New Roman" w:cs="Times New Roman"/>
        </w:rPr>
        <w:t xml:space="preserve"> Secondo il XVII Rapporto Antigone</w:t>
      </w:r>
      <w:r>
        <w:rPr>
          <w:rFonts w:ascii="Times New Roman" w:hAnsi="Times New Roman" w:cs="Times New Roman"/>
        </w:rPr>
        <w:t>,</w:t>
      </w:r>
      <w:r w:rsidRPr="00A618B7">
        <w:rPr>
          <w:rFonts w:ascii="Times New Roman" w:hAnsi="Times New Roman" w:cs="Times New Roman"/>
        </w:rPr>
        <w:t xml:space="preserve"> al 29 febbraio 2020</w:t>
      </w:r>
      <w:r>
        <w:rPr>
          <w:rFonts w:ascii="Times New Roman" w:hAnsi="Times New Roman" w:cs="Times New Roman"/>
        </w:rPr>
        <w:t>,</w:t>
      </w:r>
      <w:r w:rsidRPr="00A618B7">
        <w:rPr>
          <w:rFonts w:ascii="Times New Roman" w:hAnsi="Times New Roman" w:cs="Times New Roman"/>
        </w:rPr>
        <w:t xml:space="preserve"> i reclusi in Italia erano 61.230</w:t>
      </w:r>
      <w:r>
        <w:rPr>
          <w:rFonts w:ascii="Times New Roman" w:hAnsi="Times New Roman" w:cs="Times New Roman"/>
        </w:rPr>
        <w:t>,</w:t>
      </w:r>
      <w:r w:rsidRPr="00A618B7">
        <w:rPr>
          <w:rFonts w:ascii="Times New Roman" w:hAnsi="Times New Roman" w:cs="Times New Roman"/>
        </w:rPr>
        <w:t xml:space="preserve"> per una capienza regolamentare di 50.480 unità; nonostante i provvedimenti assunti durante la pandemia, al 28 febbraio 2021, 53.697 con un calo di 7.533 persone; il 12,3% della popolazione complessiva; con 67 suicidi, nel co</w:t>
      </w:r>
      <w:r>
        <w:rPr>
          <w:rFonts w:ascii="Times New Roman" w:hAnsi="Times New Roman" w:cs="Times New Roman"/>
        </w:rPr>
        <w:t xml:space="preserve">rso del 2018, 53 nel 2019, </w:t>
      </w:r>
      <w:r w:rsidRPr="00A618B7">
        <w:rPr>
          <w:rFonts w:ascii="Times New Roman" w:hAnsi="Times New Roman" w:cs="Times New Roman"/>
        </w:rPr>
        <w:t>62 nel 2020</w:t>
      </w:r>
      <w:r>
        <w:rPr>
          <w:rFonts w:ascii="Times New Roman" w:hAnsi="Times New Roman" w:cs="Times New Roman"/>
        </w:rPr>
        <w:t xml:space="preserve"> e ben 49 al 23 novembre 2021</w:t>
      </w:r>
      <w:r w:rsidRPr="00A618B7">
        <w:rPr>
          <w:rFonts w:ascii="Times New Roman" w:hAnsi="Times New Roman" w:cs="Times New Roman"/>
        </w:rPr>
        <w:t xml:space="preserve">. Per una visione completa ed aggiornata del numero di suicidi, in </w:t>
      </w:r>
      <w:hyperlink r:id="rId1" w:history="1">
        <w:r w:rsidRPr="00A618B7">
          <w:rPr>
            <w:rStyle w:val="Collegamentoipertestuale"/>
            <w:rFonts w:ascii="Times New Roman" w:hAnsi="Times New Roman" w:cs="Times New Roman"/>
          </w:rPr>
          <w:t>www.ristretti.it</w:t>
        </w:r>
      </w:hyperlink>
      <w:r w:rsidRPr="00A618B7">
        <w:rPr>
          <w:rFonts w:ascii="Times New Roman" w:hAnsi="Times New Roman" w:cs="Times New Roman"/>
        </w:rPr>
        <w:t>.</w:t>
      </w:r>
    </w:p>
  </w:footnote>
  <w:footnote w:id="2">
    <w:p w14:paraId="50BDB3FB" w14:textId="77777777" w:rsidR="00E8324D" w:rsidRDefault="00E8324D" w:rsidP="00E8324D">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Cfr. Relazione del Garante Nazionale 2019, pag. 62; la relazione è consultabile al seguente link: http:// www.garantenazionaleprivatiliberta.it/</w:t>
      </w:r>
      <w:r>
        <w:rPr>
          <w:rFonts w:ascii="Times New Roman" w:eastAsia="Times New Roman" w:hAnsi="Times New Roman" w:cs="Times New Roman"/>
          <w:sz w:val="20"/>
          <w:szCs w:val="20"/>
        </w:rPr>
        <w:t xml:space="preserve">gnpl/it/pub_rel_par.page.  </w:t>
      </w:r>
    </w:p>
  </w:footnote>
  <w:footnote w:id="3">
    <w:p w14:paraId="18AE7E53" w14:textId="77777777" w:rsidR="00E8324D" w:rsidRPr="00F37557" w:rsidRDefault="00E8324D" w:rsidP="00E8324D">
      <w:pPr>
        <w:jc w:val="both"/>
        <w:rPr>
          <w:rFonts w:ascii="Times New Roman" w:eastAsia="Times New Roman" w:hAnsi="Times New Roman" w:cs="Times New Roman"/>
          <w:sz w:val="20"/>
          <w:szCs w:val="20"/>
        </w:rPr>
      </w:pPr>
      <w:r>
        <w:rPr>
          <w:rStyle w:val="Rimandonotaapidipagina"/>
        </w:rPr>
        <w:footnoteRef/>
      </w:r>
      <w:r>
        <w:t xml:space="preserve"> </w:t>
      </w:r>
      <w:r w:rsidRPr="004E3EC2">
        <w:rPr>
          <w:rFonts w:ascii="Times New Roman" w:eastAsiaTheme="minorHAnsi" w:hAnsi="Times New Roman" w:cs="Times New Roman"/>
          <w:iCs/>
          <w:sz w:val="20"/>
          <w:szCs w:val="20"/>
          <w:lang w:eastAsia="en-US"/>
        </w:rPr>
        <w:t xml:space="preserve">Corte EDU, 16 luglio 2009, </w:t>
      </w:r>
      <w:r w:rsidRPr="004E3EC2">
        <w:rPr>
          <w:rFonts w:ascii="Times New Roman" w:eastAsiaTheme="minorHAnsi" w:hAnsi="Times New Roman" w:cs="Times New Roman"/>
          <w:i/>
          <w:iCs/>
          <w:sz w:val="20"/>
          <w:szCs w:val="20"/>
          <w:lang w:eastAsia="en-US"/>
        </w:rPr>
        <w:t>Sulejmanovic c. Italia</w:t>
      </w:r>
      <w:r>
        <w:rPr>
          <w:rFonts w:ascii="Times New Roman" w:eastAsiaTheme="minorHAnsi" w:hAnsi="Times New Roman" w:cs="Times New Roman"/>
          <w:iCs/>
          <w:sz w:val="20"/>
          <w:szCs w:val="20"/>
          <w:lang w:eastAsia="en-US"/>
        </w:rPr>
        <w:t>, ric. n. 22635/03</w:t>
      </w:r>
      <w:r>
        <w:rPr>
          <w:rFonts w:ascii="Times New Roman" w:eastAsia="Times New Roman" w:hAnsi="Times New Roman" w:cs="Times New Roman"/>
          <w:sz w:val="24"/>
          <w:szCs w:val="24"/>
        </w:rPr>
        <w:t>. In</w:t>
      </w:r>
      <w:r w:rsidRPr="00F37557">
        <w:rPr>
          <w:rFonts w:ascii="Times New Roman" w:eastAsia="Times New Roman" w:hAnsi="Times New Roman" w:cs="Times New Roman"/>
          <w:sz w:val="20"/>
          <w:szCs w:val="20"/>
        </w:rPr>
        <w:t xml:space="preserve"> particolare, i</w:t>
      </w:r>
      <w:r>
        <w:rPr>
          <w:rFonts w:ascii="Times New Roman" w:eastAsia="Times New Roman" w:hAnsi="Times New Roman" w:cs="Times New Roman"/>
          <w:sz w:val="20"/>
          <w:szCs w:val="20"/>
        </w:rPr>
        <w:t>l giudice Sajò</w:t>
      </w:r>
      <w:r w:rsidRPr="00F37557">
        <w:rPr>
          <w:rFonts w:ascii="Times New Roman" w:eastAsia="Times New Roman" w:hAnsi="Times New Roman" w:cs="Times New Roman"/>
          <w:sz w:val="20"/>
          <w:szCs w:val="20"/>
        </w:rPr>
        <w:t xml:space="preserve"> richiama</w:t>
      </w:r>
      <w:r>
        <w:rPr>
          <w:rFonts w:ascii="Times New Roman" w:eastAsia="Times New Roman" w:hAnsi="Times New Roman" w:cs="Times New Roman"/>
          <w:sz w:val="20"/>
          <w:szCs w:val="20"/>
        </w:rPr>
        <w:t>va</w:t>
      </w:r>
      <w:r w:rsidRPr="00F37557">
        <w:rPr>
          <w:rFonts w:ascii="Times New Roman" w:eastAsia="Times New Roman" w:hAnsi="Times New Roman" w:cs="Times New Roman"/>
          <w:sz w:val="20"/>
          <w:szCs w:val="20"/>
        </w:rPr>
        <w:t xml:space="preserve"> la necessità di “misure compensative supplementari per attenuare le condizioni estremamente gravose derivanti dalla sovrappopolazione del carcere ...Ciò sarebbe servito a far passare loro il messaggio che lo Stato, pur dovendo far fronte ad un’improvvisa crisi carceraria, non era indifferente alla sorte dei detenuti”.</w:t>
      </w:r>
    </w:p>
    <w:p w14:paraId="7930FD55" w14:textId="77777777" w:rsidR="00E8324D" w:rsidRDefault="00E8324D" w:rsidP="00E8324D">
      <w:pPr>
        <w:pStyle w:val="Testonotaapidipagina"/>
      </w:pPr>
    </w:p>
  </w:footnote>
  <w:footnote w:id="4">
    <w:p w14:paraId="67739525" w14:textId="77777777" w:rsidR="00D00A1F" w:rsidRPr="00351EFF" w:rsidRDefault="00D00A1F" w:rsidP="00D00A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51EFF">
        <w:rPr>
          <w:rFonts w:ascii="Times New Roman" w:hAnsi="Times New Roman" w:cs="Times New Roman"/>
          <w:sz w:val="20"/>
          <w:szCs w:val="20"/>
          <w:vertAlign w:val="superscript"/>
        </w:rPr>
        <w:footnoteRef/>
      </w:r>
      <w:r w:rsidRPr="00351EFF">
        <w:rPr>
          <w:rFonts w:ascii="Times New Roman" w:eastAsia="Times New Roman" w:hAnsi="Times New Roman" w:cs="Times New Roman"/>
          <w:color w:val="000000"/>
          <w:sz w:val="20"/>
          <w:szCs w:val="20"/>
        </w:rPr>
        <w:t xml:space="preserve"> Magistrato di Sorveglianza di Spoleto, ordinanza n. 1095 del 29 luglio 2013. </w:t>
      </w:r>
    </w:p>
  </w:footnote>
  <w:footnote w:id="5">
    <w:p w14:paraId="582DA29A" w14:textId="77777777" w:rsidR="00D00A1F" w:rsidRPr="00EF2E79" w:rsidRDefault="00D00A1F" w:rsidP="00D00A1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F2E79">
        <w:rPr>
          <w:rFonts w:ascii="Times New Roman" w:hAnsi="Times New Roman" w:cs="Times New Roman"/>
          <w:sz w:val="20"/>
          <w:szCs w:val="20"/>
          <w:vertAlign w:val="superscript"/>
        </w:rPr>
        <w:footnoteRef/>
      </w:r>
      <w:r w:rsidRPr="00EF2E79">
        <w:rPr>
          <w:rFonts w:ascii="Times New Roman" w:eastAsia="Times New Roman" w:hAnsi="Times New Roman" w:cs="Times New Roman"/>
          <w:color w:val="000000"/>
          <w:sz w:val="20"/>
          <w:szCs w:val="20"/>
        </w:rPr>
        <w:t xml:space="preserve"> F. FIORENTIN, </w:t>
      </w:r>
      <w:r w:rsidRPr="00EF2E79">
        <w:rPr>
          <w:rFonts w:ascii="Times New Roman" w:eastAsia="Times New Roman" w:hAnsi="Times New Roman" w:cs="Times New Roman"/>
          <w:i/>
          <w:color w:val="000000"/>
          <w:sz w:val="20"/>
          <w:szCs w:val="20"/>
        </w:rPr>
        <w:t>Regime penitenziario speciale del “41-BIS” e tutela dei diritti fondamentali</w:t>
      </w:r>
      <w:r w:rsidRPr="00EF2E79">
        <w:rPr>
          <w:rFonts w:ascii="Times New Roman" w:eastAsia="Times New Roman" w:hAnsi="Times New Roman" w:cs="Times New Roman"/>
          <w:color w:val="000000"/>
          <w:sz w:val="20"/>
          <w:szCs w:val="20"/>
        </w:rPr>
        <w:t xml:space="preserve">, in </w:t>
      </w:r>
      <w:r w:rsidRPr="005103D2">
        <w:rPr>
          <w:rFonts w:ascii="Times New Roman" w:eastAsia="Times New Roman" w:hAnsi="Times New Roman" w:cs="Times New Roman"/>
          <w:i/>
          <w:color w:val="000000"/>
          <w:sz w:val="20"/>
          <w:szCs w:val="20"/>
        </w:rPr>
        <w:t>Rassegna penitenziaria e criminologica</w:t>
      </w:r>
      <w:r w:rsidRPr="00EF2E79">
        <w:rPr>
          <w:rFonts w:ascii="Times New Roman" w:eastAsia="Times New Roman" w:hAnsi="Times New Roman" w:cs="Times New Roman"/>
          <w:color w:val="000000"/>
          <w:sz w:val="20"/>
          <w:szCs w:val="20"/>
        </w:rPr>
        <w:t xml:space="preserve">, 2, 2013.   </w:t>
      </w:r>
    </w:p>
  </w:footnote>
  <w:footnote w:id="6">
    <w:p w14:paraId="69C3D8F1" w14:textId="77777777" w:rsidR="0055730B" w:rsidRPr="00FD0E3C" w:rsidRDefault="0055730B" w:rsidP="0055730B">
      <w:pPr>
        <w:spacing w:after="0" w:line="240" w:lineRule="auto"/>
        <w:jc w:val="both"/>
        <w:rPr>
          <w:rFonts w:ascii="Times New Roman" w:eastAsia="Times New Roman" w:hAnsi="Times New Roman" w:cs="Times New Roman"/>
          <w:sz w:val="20"/>
          <w:szCs w:val="20"/>
        </w:rPr>
      </w:pPr>
      <w:r w:rsidRPr="00FD0E3C">
        <w:rPr>
          <w:rFonts w:ascii="Times New Roman" w:hAnsi="Times New Roman" w:cs="Times New Roman"/>
          <w:sz w:val="20"/>
          <w:szCs w:val="20"/>
          <w:vertAlign w:val="superscript"/>
        </w:rPr>
        <w:footnoteRef/>
      </w:r>
      <w:r w:rsidRPr="00FD0E3C">
        <w:rPr>
          <w:rFonts w:ascii="Times New Roman" w:hAnsi="Times New Roman" w:cs="Times New Roman"/>
          <w:sz w:val="20"/>
          <w:szCs w:val="20"/>
        </w:rPr>
        <w:t xml:space="preserve"> </w:t>
      </w:r>
      <w:r w:rsidRPr="00FD0E3C">
        <w:rPr>
          <w:rFonts w:ascii="Times New Roman" w:eastAsia="Times New Roman" w:hAnsi="Times New Roman" w:cs="Times New Roman"/>
          <w:sz w:val="20"/>
          <w:szCs w:val="20"/>
        </w:rPr>
        <w:t xml:space="preserve">Atto Senato n. 1876, XVIII Legislatura. Sulla proposta di legge Cfr. S. ANASTASIA, F. CORLEONE, </w:t>
      </w:r>
      <w:r w:rsidRPr="00FD0E3C">
        <w:rPr>
          <w:rFonts w:ascii="Times New Roman" w:eastAsia="Times New Roman" w:hAnsi="Times New Roman" w:cs="Times New Roman"/>
          <w:i/>
          <w:sz w:val="20"/>
          <w:szCs w:val="20"/>
        </w:rPr>
        <w:t xml:space="preserve">Il carcere dei diritti scommette sulla sessualità, </w:t>
      </w:r>
      <w:r w:rsidRPr="00FD0E3C">
        <w:rPr>
          <w:rFonts w:ascii="Times New Roman" w:eastAsia="Times New Roman" w:hAnsi="Times New Roman" w:cs="Times New Roman"/>
          <w:sz w:val="20"/>
          <w:szCs w:val="20"/>
        </w:rPr>
        <w:t xml:space="preserve">in </w:t>
      </w:r>
      <w:r w:rsidRPr="00FD0E3C">
        <w:rPr>
          <w:rFonts w:ascii="Times New Roman" w:eastAsia="Times New Roman" w:hAnsi="Times New Roman" w:cs="Times New Roman"/>
          <w:i/>
          <w:sz w:val="20"/>
          <w:szCs w:val="20"/>
        </w:rPr>
        <w:t>Quaderni di Ricerca – Habitat e Affettività</w:t>
      </w:r>
      <w:r w:rsidRPr="00FD0E3C">
        <w:rPr>
          <w:rFonts w:ascii="Times New Roman" w:eastAsia="Times New Roman" w:hAnsi="Times New Roman" w:cs="Times New Roman"/>
          <w:sz w:val="20"/>
          <w:szCs w:val="20"/>
        </w:rPr>
        <w:t xml:space="preserve">, a cura del Garante delle Persone private della libertà personale Regione Campania, con la collaborazione dell’Osservatorio Regionale sulla vita detentiva, https://www.cr.campania.it/, </w:t>
      </w:r>
      <w:r>
        <w:rPr>
          <w:rFonts w:ascii="Times New Roman" w:eastAsia="Times New Roman" w:hAnsi="Times New Roman" w:cs="Times New Roman"/>
          <w:sz w:val="20"/>
          <w:szCs w:val="20"/>
        </w:rPr>
        <w:t>16 giugno 2021</w:t>
      </w:r>
      <w:r w:rsidRPr="00FD0E3C">
        <w:rPr>
          <w:rFonts w:ascii="Times New Roman" w:eastAsia="Times New Roman" w:hAnsi="Times New Roman" w:cs="Times New Roman"/>
          <w:sz w:val="20"/>
          <w:szCs w:val="20"/>
        </w:rPr>
        <w:t>, pag.38 e ss.</w:t>
      </w:r>
    </w:p>
  </w:footnote>
  <w:footnote w:id="7">
    <w:p w14:paraId="19667E14" w14:textId="77777777" w:rsidR="003143C9" w:rsidRPr="005F7545" w:rsidRDefault="003143C9" w:rsidP="003143C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5F7545">
        <w:rPr>
          <w:rFonts w:ascii="Times New Roman" w:hAnsi="Times New Roman" w:cs="Times New Roman"/>
          <w:sz w:val="20"/>
          <w:szCs w:val="20"/>
          <w:vertAlign w:val="superscript"/>
        </w:rPr>
        <w:footnoteRef/>
      </w:r>
      <w:r w:rsidRPr="005F7545">
        <w:rPr>
          <w:rFonts w:ascii="Times New Roman" w:eastAsia="Times New Roman" w:hAnsi="Times New Roman" w:cs="Times New Roman"/>
          <w:color w:val="000000"/>
          <w:sz w:val="20"/>
          <w:szCs w:val="20"/>
        </w:rPr>
        <w:t xml:space="preserve"> Così come modificato dall’art.11 comma 1 lettera g del D.lgs. 123/2018.</w:t>
      </w:r>
    </w:p>
  </w:footnote>
  <w:footnote w:id="8">
    <w:p w14:paraId="0BFF87A8" w14:textId="77777777" w:rsidR="00703727" w:rsidRDefault="00703727" w:rsidP="0070372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 le Raccomandazioni il Comitato dei Ministri del Consiglio d’Europa invita ogni membro a tenere conto delle regole decise insieme. L’invito è valido ed efficace, anche se si possono consentire tempi di attuazione diversi. L’indicazione di dove però deve tendere il regime penitenziario è chiara.</w:t>
      </w:r>
    </w:p>
  </w:footnote>
  <w:footnote w:id="9">
    <w:p w14:paraId="6503E8F5" w14:textId="77777777" w:rsidR="00D35B91" w:rsidRDefault="00D35B91" w:rsidP="00D35B91">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Corte costituzionale, sentenza n. 301/2012.</w:t>
      </w:r>
    </w:p>
  </w:footnote>
  <w:footnote w:id="10">
    <w:p w14:paraId="620CF04B" w14:textId="77777777" w:rsidR="00DD5396" w:rsidRPr="00F51548" w:rsidRDefault="00DD5396" w:rsidP="00DD539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51548">
        <w:rPr>
          <w:rFonts w:ascii="Times New Roman" w:hAnsi="Times New Roman" w:cs="Times New Roman"/>
          <w:sz w:val="20"/>
          <w:szCs w:val="20"/>
          <w:vertAlign w:val="superscript"/>
        </w:rPr>
        <w:footnoteRef/>
      </w:r>
      <w:r w:rsidRPr="00F51548">
        <w:rPr>
          <w:rFonts w:ascii="Times New Roman" w:eastAsia="Times New Roman" w:hAnsi="Times New Roman" w:cs="Times New Roman"/>
          <w:color w:val="000000"/>
          <w:sz w:val="20"/>
          <w:szCs w:val="20"/>
        </w:rPr>
        <w:t xml:space="preserve"> P. BRONZO, </w:t>
      </w:r>
      <w:r w:rsidRPr="00F51548">
        <w:rPr>
          <w:rFonts w:ascii="Times New Roman" w:eastAsia="Times New Roman" w:hAnsi="Times New Roman" w:cs="Times New Roman"/>
          <w:i/>
          <w:color w:val="000000"/>
          <w:sz w:val="20"/>
          <w:szCs w:val="20"/>
        </w:rPr>
        <w:t xml:space="preserve">De profundis: nell’intimità del carcere, </w:t>
      </w:r>
      <w:r w:rsidRPr="00F51548">
        <w:rPr>
          <w:rFonts w:ascii="Times New Roman" w:eastAsia="Times New Roman" w:hAnsi="Times New Roman" w:cs="Times New Roman"/>
          <w:color w:val="000000"/>
          <w:sz w:val="20"/>
          <w:szCs w:val="20"/>
        </w:rPr>
        <w:t>in “Affettività e carcere: un binomio (</w:t>
      </w:r>
      <w:r w:rsidRPr="00F51548">
        <w:rPr>
          <w:rFonts w:ascii="Times New Roman" w:eastAsia="Times New Roman" w:hAnsi="Times New Roman" w:cs="Times New Roman"/>
          <w:color w:val="000000"/>
          <w:sz w:val="20"/>
          <w:szCs w:val="20"/>
        </w:rPr>
        <w:t>im)possibile?”, op.cit., pag.64.</w:t>
      </w:r>
    </w:p>
  </w:footnote>
  <w:footnote w:id="11">
    <w:p w14:paraId="256B5FAA" w14:textId="77777777" w:rsidR="00DD5396" w:rsidRPr="00F51548" w:rsidRDefault="00DD5396" w:rsidP="00DD539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F51548">
        <w:rPr>
          <w:rFonts w:ascii="Times New Roman" w:hAnsi="Times New Roman" w:cs="Times New Roman"/>
          <w:sz w:val="20"/>
          <w:szCs w:val="20"/>
          <w:vertAlign w:val="superscript"/>
        </w:rPr>
        <w:footnoteRef/>
      </w:r>
      <w:r w:rsidRPr="00F51548">
        <w:rPr>
          <w:rFonts w:ascii="Times New Roman" w:eastAsia="Times New Roman" w:hAnsi="Times New Roman" w:cs="Times New Roman"/>
          <w:color w:val="000000"/>
          <w:sz w:val="20"/>
          <w:szCs w:val="20"/>
        </w:rPr>
        <w:t xml:space="preserve"> M.L.FADDA</w:t>
      </w:r>
      <w:r w:rsidRPr="00F51548">
        <w:rPr>
          <w:rFonts w:ascii="Times New Roman" w:eastAsia="Times New Roman" w:hAnsi="Times New Roman" w:cs="Times New Roman"/>
          <w:i/>
          <w:color w:val="000000"/>
          <w:sz w:val="20"/>
          <w:szCs w:val="20"/>
        </w:rPr>
        <w:t xml:space="preserve">, Il versante sostanziale: i diritti dei detenuti e la loro attuale estensione, </w:t>
      </w:r>
      <w:r w:rsidRPr="00F51548">
        <w:rPr>
          <w:rFonts w:ascii="Times New Roman" w:eastAsia="Times New Roman" w:hAnsi="Times New Roman" w:cs="Times New Roman"/>
          <w:color w:val="000000"/>
          <w:sz w:val="20"/>
          <w:szCs w:val="20"/>
        </w:rPr>
        <w:t>in</w:t>
      </w:r>
      <w:r w:rsidRPr="00F51548">
        <w:rPr>
          <w:rFonts w:ascii="Times New Roman" w:eastAsia="Times New Roman" w:hAnsi="Times New Roman" w:cs="Times New Roman"/>
          <w:b/>
          <w:color w:val="000000"/>
          <w:sz w:val="20"/>
          <w:szCs w:val="20"/>
        </w:rPr>
        <w:t xml:space="preserve"> </w:t>
      </w:r>
      <w:r w:rsidRPr="00F51548">
        <w:rPr>
          <w:rFonts w:ascii="Times New Roman" w:eastAsia="Times New Roman" w:hAnsi="Times New Roman" w:cs="Times New Roman"/>
          <w:i/>
          <w:color w:val="000000"/>
          <w:sz w:val="20"/>
          <w:szCs w:val="20"/>
        </w:rPr>
        <w:t xml:space="preserve">I diritti dei detenuti tra Amministrazione e Giurisdizione, </w:t>
      </w:r>
      <w:r w:rsidRPr="00F51548">
        <w:rPr>
          <w:rFonts w:ascii="Times New Roman" w:eastAsia="Times New Roman" w:hAnsi="Times New Roman" w:cs="Times New Roman"/>
          <w:color w:val="000000"/>
          <w:sz w:val="20"/>
          <w:szCs w:val="20"/>
        </w:rPr>
        <w:t>Consiglio Superiore della Magistratura, Incontro di studio cod.5964, 19 - 20 novembre 2012, Roma</w:t>
      </w:r>
    </w:p>
  </w:footnote>
  <w:footnote w:id="12">
    <w:p w14:paraId="2341BE3F" w14:textId="77777777" w:rsidR="00DD5396" w:rsidRPr="00791B1E" w:rsidRDefault="00DD5396" w:rsidP="00DD5396">
      <w:pPr>
        <w:pStyle w:val="Testonotaapidipagina"/>
        <w:jc w:val="both"/>
        <w:rPr>
          <w:rFonts w:ascii="Times New Roman" w:hAnsi="Times New Roman" w:cs="Times New Roman"/>
        </w:rPr>
      </w:pPr>
      <w:r w:rsidRPr="00791B1E">
        <w:rPr>
          <w:rStyle w:val="Rimandonotaapidipagina"/>
          <w:rFonts w:ascii="Times New Roman" w:hAnsi="Times New Roman" w:cs="Times New Roman"/>
        </w:rPr>
        <w:footnoteRef/>
      </w:r>
      <w:r w:rsidRPr="00791B1E">
        <w:rPr>
          <w:rFonts w:ascii="Times New Roman" w:hAnsi="Times New Roman" w:cs="Times New Roman"/>
        </w:rPr>
        <w:t xml:space="preserve"> M.RUOTOLO, </w:t>
      </w:r>
      <w:r w:rsidRPr="00791B1E">
        <w:rPr>
          <w:rFonts w:ascii="Times New Roman" w:hAnsi="Times New Roman" w:cs="Times New Roman"/>
          <w:i/>
        </w:rPr>
        <w:t>La libertà della persona in stato di detenzione</w:t>
      </w:r>
      <w:r w:rsidRPr="00791B1E">
        <w:rPr>
          <w:rFonts w:ascii="Times New Roman" w:hAnsi="Times New Roman" w:cs="Times New Roman"/>
        </w:rPr>
        <w:t xml:space="preserve">, in </w:t>
      </w:r>
      <w:r w:rsidRPr="00791B1E">
        <w:rPr>
          <w:rFonts w:ascii="Times New Roman" w:hAnsi="Times New Roman" w:cs="Times New Roman"/>
          <w:i/>
        </w:rPr>
        <w:t>Osservatorio Costituzionale</w:t>
      </w:r>
      <w:r w:rsidRPr="00791B1E">
        <w:rPr>
          <w:rFonts w:ascii="Times New Roman" w:hAnsi="Times New Roman" w:cs="Times New Roman"/>
        </w:rPr>
        <w:t>, fascicolo 6/2021, 2 novembre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5109A"/>
    <w:multiLevelType w:val="hybridMultilevel"/>
    <w:tmpl w:val="25BC1AE6"/>
    <w:lvl w:ilvl="0" w:tplc="DB18C0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66199"/>
    <w:multiLevelType w:val="hybridMultilevel"/>
    <w:tmpl w:val="A4E08F04"/>
    <w:lvl w:ilvl="0" w:tplc="4B0EBF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D3B7E"/>
    <w:multiLevelType w:val="hybridMultilevel"/>
    <w:tmpl w:val="214A832A"/>
    <w:lvl w:ilvl="0" w:tplc="C0D0728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4E3161"/>
    <w:multiLevelType w:val="hybridMultilevel"/>
    <w:tmpl w:val="FAA66712"/>
    <w:lvl w:ilvl="0" w:tplc="FF94973A">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F5DE8"/>
    <w:multiLevelType w:val="hybridMultilevel"/>
    <w:tmpl w:val="5D8668C8"/>
    <w:lvl w:ilvl="0" w:tplc="44FA7A0A">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6D7146"/>
    <w:multiLevelType w:val="hybridMultilevel"/>
    <w:tmpl w:val="90EE7E4A"/>
    <w:lvl w:ilvl="0" w:tplc="18364B4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739F0"/>
    <w:multiLevelType w:val="hybridMultilevel"/>
    <w:tmpl w:val="502AEDB4"/>
    <w:lvl w:ilvl="0" w:tplc="6276AFF8">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773A18"/>
    <w:multiLevelType w:val="hybridMultilevel"/>
    <w:tmpl w:val="9336F5EC"/>
    <w:lvl w:ilvl="0" w:tplc="DE3673A8">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6516A9"/>
    <w:multiLevelType w:val="hybridMultilevel"/>
    <w:tmpl w:val="9B269A08"/>
    <w:lvl w:ilvl="0" w:tplc="3E60542C">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D1D1340"/>
    <w:multiLevelType w:val="multilevel"/>
    <w:tmpl w:val="6E74C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A31149"/>
    <w:multiLevelType w:val="multilevel"/>
    <w:tmpl w:val="92764F60"/>
    <w:lvl w:ilvl="0">
      <w:start w:val="1"/>
      <w:numFmt w:val="decimal"/>
      <w:lvlText w:val="%1)"/>
      <w:lvlJc w:val="left"/>
      <w:pPr>
        <w:ind w:left="735" w:hanging="375"/>
      </w:pPr>
      <w:rPr>
        <w:rFonts w:ascii="Times New Roman" w:eastAsia="Times New Roman" w:hAnsi="Times New Roman" w:cs="Times New Roman"/>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7B513A"/>
    <w:multiLevelType w:val="hybridMultilevel"/>
    <w:tmpl w:val="5CB883F4"/>
    <w:lvl w:ilvl="0" w:tplc="C632DEAE">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8B4F91"/>
    <w:multiLevelType w:val="hybridMultilevel"/>
    <w:tmpl w:val="7B5C09F0"/>
    <w:lvl w:ilvl="0" w:tplc="F5EE30C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0"/>
  </w:num>
  <w:num w:numId="5">
    <w:abstractNumId w:val="11"/>
  </w:num>
  <w:num w:numId="6">
    <w:abstractNumId w:val="6"/>
  </w:num>
  <w:num w:numId="7">
    <w:abstractNumId w:val="4"/>
  </w:num>
  <w:num w:numId="8">
    <w:abstractNumId w:val="8"/>
  </w:num>
  <w:num w:numId="9">
    <w:abstractNumId w:val="7"/>
  </w:num>
  <w:num w:numId="10">
    <w:abstractNumId w:val="12"/>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98"/>
    <w:rsid w:val="00002A58"/>
    <w:rsid w:val="00036BB0"/>
    <w:rsid w:val="000520D8"/>
    <w:rsid w:val="00074FE1"/>
    <w:rsid w:val="00095965"/>
    <w:rsid w:val="000C383C"/>
    <w:rsid w:val="000E2FAA"/>
    <w:rsid w:val="00135165"/>
    <w:rsid w:val="00202EA6"/>
    <w:rsid w:val="002203E2"/>
    <w:rsid w:val="0025570C"/>
    <w:rsid w:val="002F01E2"/>
    <w:rsid w:val="00304E03"/>
    <w:rsid w:val="003143C9"/>
    <w:rsid w:val="00315465"/>
    <w:rsid w:val="004139BA"/>
    <w:rsid w:val="004178B1"/>
    <w:rsid w:val="004A6A9A"/>
    <w:rsid w:val="004B0611"/>
    <w:rsid w:val="004C511A"/>
    <w:rsid w:val="005176C0"/>
    <w:rsid w:val="0055730B"/>
    <w:rsid w:val="005657A6"/>
    <w:rsid w:val="005B7A1F"/>
    <w:rsid w:val="005D0C2E"/>
    <w:rsid w:val="005E6E13"/>
    <w:rsid w:val="005F45DC"/>
    <w:rsid w:val="00661E6B"/>
    <w:rsid w:val="00694565"/>
    <w:rsid w:val="006A1C1E"/>
    <w:rsid w:val="006D677C"/>
    <w:rsid w:val="00703727"/>
    <w:rsid w:val="0071010C"/>
    <w:rsid w:val="00790990"/>
    <w:rsid w:val="007F1F9E"/>
    <w:rsid w:val="00885984"/>
    <w:rsid w:val="00982F26"/>
    <w:rsid w:val="009D2674"/>
    <w:rsid w:val="009F54D0"/>
    <w:rsid w:val="00A62667"/>
    <w:rsid w:val="00AA415E"/>
    <w:rsid w:val="00AC23D6"/>
    <w:rsid w:val="00AD74A2"/>
    <w:rsid w:val="00B752D7"/>
    <w:rsid w:val="00B92898"/>
    <w:rsid w:val="00BB5088"/>
    <w:rsid w:val="00C201DF"/>
    <w:rsid w:val="00C30BE2"/>
    <w:rsid w:val="00C56ECE"/>
    <w:rsid w:val="00CE3EF4"/>
    <w:rsid w:val="00D00A1F"/>
    <w:rsid w:val="00D35B91"/>
    <w:rsid w:val="00D4632E"/>
    <w:rsid w:val="00DA6891"/>
    <w:rsid w:val="00DD0550"/>
    <w:rsid w:val="00DD5396"/>
    <w:rsid w:val="00DF7DBB"/>
    <w:rsid w:val="00E56AC3"/>
    <w:rsid w:val="00E811D9"/>
    <w:rsid w:val="00E8324D"/>
    <w:rsid w:val="00F04BFB"/>
    <w:rsid w:val="00F04D41"/>
    <w:rsid w:val="00F46A1D"/>
    <w:rsid w:val="00F72218"/>
    <w:rsid w:val="00FD279E"/>
    <w:rsid w:val="00FE5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22B0"/>
  <w15:chartTrackingRefBased/>
  <w15:docId w15:val="{ACE6FD64-A30E-438E-81FA-A2780FE5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39BA"/>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6ECE"/>
    <w:pPr>
      <w:ind w:left="720"/>
      <w:contextualSpacing/>
    </w:pPr>
  </w:style>
  <w:style w:type="paragraph" w:styleId="Testonotaapidipagina">
    <w:name w:val="footnote text"/>
    <w:basedOn w:val="Normale"/>
    <w:link w:val="TestonotaapidipaginaCarattere"/>
    <w:uiPriority w:val="99"/>
    <w:semiHidden/>
    <w:unhideWhenUsed/>
    <w:rsid w:val="00982F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82F26"/>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982F26"/>
    <w:rPr>
      <w:vertAlign w:val="superscript"/>
    </w:rPr>
  </w:style>
  <w:style w:type="paragraph" w:styleId="Intestazione">
    <w:name w:val="header"/>
    <w:basedOn w:val="Normale"/>
    <w:link w:val="IntestazioneCarattere"/>
    <w:uiPriority w:val="99"/>
    <w:unhideWhenUsed/>
    <w:rsid w:val="00F46A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6A1D"/>
    <w:rPr>
      <w:rFonts w:ascii="Calibri" w:eastAsia="Calibri" w:hAnsi="Calibri" w:cs="Calibri"/>
      <w:lang w:eastAsia="it-IT"/>
    </w:rPr>
  </w:style>
  <w:style w:type="paragraph" w:styleId="Pidipagina">
    <w:name w:val="footer"/>
    <w:basedOn w:val="Normale"/>
    <w:link w:val="PidipaginaCarattere"/>
    <w:uiPriority w:val="99"/>
    <w:unhideWhenUsed/>
    <w:rsid w:val="00F46A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6A1D"/>
    <w:rPr>
      <w:rFonts w:ascii="Calibri" w:eastAsia="Calibri" w:hAnsi="Calibri" w:cs="Calibri"/>
      <w:lang w:eastAsia="it-IT"/>
    </w:rPr>
  </w:style>
  <w:style w:type="character" w:styleId="Collegamentoipertestuale">
    <w:name w:val="Hyperlink"/>
    <w:basedOn w:val="Carpredefinitoparagrafo"/>
    <w:uiPriority w:val="99"/>
    <w:unhideWhenUsed/>
    <w:rsid w:val="00F46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www.ristret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F323-74AC-48F1-A0A8-EAD99D4F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7419</Words>
  <Characters>42290</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Ugo Degl'Innocenti</cp:lastModifiedBy>
  <cp:revision>2</cp:revision>
  <cp:lastPrinted>2021-11-07T22:06:00Z</cp:lastPrinted>
  <dcterms:created xsi:type="dcterms:W3CDTF">2021-11-24T14:35:00Z</dcterms:created>
  <dcterms:modified xsi:type="dcterms:W3CDTF">2021-11-24T14:35:00Z</dcterms:modified>
</cp:coreProperties>
</file>